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34" w:rsidRDefault="00787D34">
      <w:pPr>
        <w:pStyle w:val="a3"/>
      </w:pPr>
    </w:p>
    <w:p w:rsidR="00501674" w:rsidRDefault="00501674">
      <w:pPr>
        <w:pStyle w:val="a3"/>
      </w:pPr>
      <w:bookmarkStart w:id="0" w:name="_GoBack"/>
      <w:bookmarkEnd w:id="0"/>
    </w:p>
    <w:p w:rsidR="00501674" w:rsidRDefault="00501674" w:rsidP="00593461">
      <w:pPr>
        <w:jc w:val="center"/>
        <w:rPr>
          <w:sz w:val="28"/>
        </w:rPr>
      </w:pPr>
    </w:p>
    <w:p w:rsidR="00593461" w:rsidRDefault="00787D34" w:rsidP="00593461">
      <w:pPr>
        <w:jc w:val="center"/>
        <w:rPr>
          <w:sz w:val="28"/>
        </w:rPr>
      </w:pPr>
      <w:r>
        <w:rPr>
          <w:sz w:val="28"/>
        </w:rPr>
        <w:t>Цветкова Виктория Викторовна</w:t>
      </w:r>
    </w:p>
    <w:p w:rsidR="00232F64" w:rsidRDefault="00593461" w:rsidP="00232F64">
      <w:pPr>
        <w:jc w:val="center"/>
        <w:rPr>
          <w:sz w:val="28"/>
        </w:rPr>
      </w:pPr>
      <w:r>
        <w:rPr>
          <w:sz w:val="28"/>
        </w:rPr>
        <w:t xml:space="preserve">Директор </w:t>
      </w:r>
    </w:p>
    <w:p w:rsidR="00787D34" w:rsidRDefault="00593461" w:rsidP="00232F64">
      <w:pPr>
        <w:jc w:val="center"/>
        <w:rPr>
          <w:sz w:val="28"/>
        </w:rPr>
      </w:pPr>
      <w:r>
        <w:rPr>
          <w:sz w:val="28"/>
        </w:rPr>
        <w:t>МУ «Реабилитационный Центр для детей и подростков с ограниченными возможностями «</w:t>
      </w:r>
      <w:proofErr w:type="spellStart"/>
      <w:r>
        <w:rPr>
          <w:sz w:val="28"/>
        </w:rPr>
        <w:t>Треди</w:t>
      </w:r>
      <w:proofErr w:type="spellEnd"/>
      <w:r>
        <w:rPr>
          <w:sz w:val="28"/>
        </w:rPr>
        <w:t>»</w:t>
      </w:r>
    </w:p>
    <w:p w:rsidR="00787D34" w:rsidRDefault="00787D34" w:rsidP="00232F64">
      <w:pPr>
        <w:ind w:left="4890"/>
        <w:jc w:val="center"/>
        <w:rPr>
          <w:sz w:val="28"/>
          <w:szCs w:val="20"/>
        </w:rPr>
      </w:pPr>
    </w:p>
    <w:p w:rsidR="00787D34" w:rsidRDefault="00787D34">
      <w:pPr>
        <w:ind w:left="4890"/>
        <w:rPr>
          <w:sz w:val="28"/>
          <w:szCs w:val="20"/>
        </w:rPr>
      </w:pPr>
    </w:p>
    <w:p w:rsidR="00787D34" w:rsidRDefault="00787D34">
      <w:pPr>
        <w:pStyle w:val="a4"/>
        <w:ind w:firstLine="708"/>
      </w:pPr>
      <w:r>
        <w:t xml:space="preserve">Цветкова Виктория Викторовна </w:t>
      </w:r>
      <w:r w:rsidR="00593461">
        <w:t>родилась 30 августа 1986 года в городе Тихвине Ленинградской области. З</w:t>
      </w:r>
      <w:r>
        <w:t xml:space="preserve">акончила Тихвинское медицинское училище в 2000. Во время обучения в Тихвинском медицинском училище овладела приёмами общего массажа. После окончания медицинского училища в течение 2-х лет работала фельдшером </w:t>
      </w:r>
      <w:proofErr w:type="spellStart"/>
      <w:r>
        <w:t>Ялгинского</w:t>
      </w:r>
      <w:proofErr w:type="spellEnd"/>
      <w:r>
        <w:t xml:space="preserve"> фельдшерско-акушерского пункта. В Центре «</w:t>
      </w:r>
      <w:proofErr w:type="spellStart"/>
      <w:r>
        <w:t>Треди</w:t>
      </w:r>
      <w:proofErr w:type="spellEnd"/>
      <w:r>
        <w:t>» работает с декабря 2002 года на должности медицинской сестры по массажу. Благодаря своим профессиональным навыкам, упорству овладела приёмами лечебной физкультуры для детей с ограниченными возможностями с патологией опорно-двигательного аппарата и приёмами ЛФК для детей раннего возраста.</w:t>
      </w:r>
    </w:p>
    <w:p w:rsidR="00787D34" w:rsidRDefault="00787D34">
      <w:pPr>
        <w:pStyle w:val="a4"/>
        <w:ind w:firstLine="708"/>
      </w:pPr>
      <w:r>
        <w:t>В 2005 году прошла первичную специализацию по лечебной физкультуре на базе областного медицинского училища. Итоговые экзамены сдала с оценкой «отлично». В 2007 году закончила обучение в Ленинградском областном государственном университете им. А.С. Пушкина</w:t>
      </w:r>
      <w:r w:rsidR="00593461" w:rsidRPr="00593461">
        <w:t xml:space="preserve"> </w:t>
      </w:r>
      <w:r w:rsidR="00593461">
        <w:t>по специальности «Психология»</w:t>
      </w:r>
      <w:r>
        <w:t>.</w:t>
      </w:r>
    </w:p>
    <w:p w:rsidR="00787D34" w:rsidRDefault="00787D34">
      <w:pPr>
        <w:pStyle w:val="a4"/>
        <w:ind w:firstLine="708"/>
      </w:pPr>
      <w:r>
        <w:t>В организации работы с детьми с нарушениями опорно-двигательного аппарата использ</w:t>
      </w:r>
      <w:r w:rsidR="00593461">
        <w:t>овала</w:t>
      </w:r>
      <w:r>
        <w:t xml:space="preserve"> методы </w:t>
      </w:r>
      <w:proofErr w:type="spellStart"/>
      <w:r>
        <w:t>кондуктивной</w:t>
      </w:r>
      <w:proofErr w:type="spellEnd"/>
      <w:r>
        <w:t xml:space="preserve"> терапии, восточной нетрадиционной медицины, которая предусматривает тесное взаимодействие со всеми сотрудниками Центра, участвующими в реабилитационном процессе и активное привлечение родителей.</w:t>
      </w:r>
    </w:p>
    <w:p w:rsidR="00787D34" w:rsidRDefault="00787D34">
      <w:pPr>
        <w:pStyle w:val="a4"/>
        <w:ind w:firstLine="708"/>
      </w:pPr>
      <w:r>
        <w:t>На индивидуальных занятиях лечебной физкультурой у Виктории Викторовны занима</w:t>
      </w:r>
      <w:r w:rsidR="00593461">
        <w:t>лись</w:t>
      </w:r>
      <w:r>
        <w:t xml:space="preserve"> дети с очень тяжёлой патологией, многие из них самостоятельно не передвигаются. Еженедельно проводи</w:t>
      </w:r>
      <w:r w:rsidR="00593461">
        <w:t>ла</w:t>
      </w:r>
      <w:r>
        <w:t xml:space="preserve"> занятия в бассейне для детей с патологией опорно-двигательного аппарата. К концу </w:t>
      </w:r>
      <w:r w:rsidR="00593461">
        <w:t>курса</w:t>
      </w:r>
      <w:r>
        <w:t xml:space="preserve"> все дети самостоятельно проплыва</w:t>
      </w:r>
      <w:r w:rsidR="00593461">
        <w:t>ли</w:t>
      </w:r>
      <w:r>
        <w:t xml:space="preserve"> бассейн туда и обратно. Результатом её кропотливого труда являются первые самостоятельные шаги ребёнка.</w:t>
      </w:r>
    </w:p>
    <w:p w:rsidR="00787D34" w:rsidRDefault="00787D34">
      <w:pPr>
        <w:pStyle w:val="a4"/>
      </w:pPr>
      <w:r>
        <w:tab/>
        <w:t>Также успешно занима</w:t>
      </w:r>
      <w:r w:rsidR="00593461">
        <w:t>лась</w:t>
      </w:r>
      <w:r>
        <w:t xml:space="preserve"> </w:t>
      </w:r>
      <w:proofErr w:type="spellStart"/>
      <w:r>
        <w:t>абилитацией</w:t>
      </w:r>
      <w:proofErr w:type="spellEnd"/>
      <w:r>
        <w:t xml:space="preserve"> младенцев, добиваясь хороших показателей. </w:t>
      </w:r>
    </w:p>
    <w:p w:rsidR="00787D34" w:rsidRDefault="00787D34">
      <w:pPr>
        <w:pStyle w:val="a4"/>
      </w:pPr>
      <w:r>
        <w:tab/>
        <w:t>Большое внимание уделя</w:t>
      </w:r>
      <w:r w:rsidR="00593461">
        <w:t>ла</w:t>
      </w:r>
      <w:r>
        <w:t xml:space="preserve"> обучению родителей методам коррекции как на индивидуальных занятиях, во время проведения лечебных процедур, так и на заседаниях «Родительской школы». Разраб</w:t>
      </w:r>
      <w:r w:rsidR="00593461">
        <w:t>а</w:t>
      </w:r>
      <w:r>
        <w:t>т</w:t>
      </w:r>
      <w:r w:rsidR="00593461">
        <w:t>ывала</w:t>
      </w:r>
      <w:r>
        <w:t xml:space="preserve"> методические рекомендации для родителей по приёмам реабилитации детей с проблемами в развитии. Для сельских детей записыва</w:t>
      </w:r>
      <w:r w:rsidR="00593461">
        <w:t>ла</w:t>
      </w:r>
      <w:r>
        <w:t xml:space="preserve"> комплексы упражнений на видеокассеты с тем, чтобы во время отсутствия ребёнка в Центре родители могли заниматься с ними самостоятельно. Организ</w:t>
      </w:r>
      <w:r w:rsidR="00593461">
        <w:t>овывала</w:t>
      </w:r>
      <w:r>
        <w:t xml:space="preserve"> и проводи</w:t>
      </w:r>
      <w:r w:rsidR="00593461">
        <w:t>ла</w:t>
      </w:r>
      <w:r>
        <w:t xml:space="preserve"> спортивные праздники для детей совместно с родителями, с детьми клуба «Феникс». Явля</w:t>
      </w:r>
      <w:r w:rsidR="00593461">
        <w:t>лась</w:t>
      </w:r>
      <w:r>
        <w:t xml:space="preserve"> членом выездной реабилитационной бригады Центра, которая выезжа</w:t>
      </w:r>
      <w:r w:rsidR="00593461">
        <w:t>ла</w:t>
      </w:r>
      <w:r>
        <w:t xml:space="preserve"> в сельские поселения с целью выявления детей с нарушением в психофизическом развитии и оказания практической помощи. Ве</w:t>
      </w:r>
      <w:r w:rsidR="00593461">
        <w:t>ла</w:t>
      </w:r>
      <w:r>
        <w:t xml:space="preserve"> работу в спортивно-оздоровительной секции детей-инвалидов, которые принима</w:t>
      </w:r>
      <w:r w:rsidR="00A5657B">
        <w:t>ли</w:t>
      </w:r>
      <w:r>
        <w:t xml:space="preserve"> участие в областном спортивном празднике. Обуча</w:t>
      </w:r>
      <w:r w:rsidR="00A5657B">
        <w:t>ла</w:t>
      </w:r>
      <w:r>
        <w:t xml:space="preserve"> сотрудников Центра методам лечения и оздоровления, участв</w:t>
      </w:r>
      <w:r w:rsidR="00A5657B">
        <w:t>овала</w:t>
      </w:r>
      <w:r>
        <w:t xml:space="preserve"> вместе с воспитателями в подготовке комплексов утренней гимнастики, </w:t>
      </w:r>
      <w:proofErr w:type="spellStart"/>
      <w:r>
        <w:t>коррегирующей</w:t>
      </w:r>
      <w:proofErr w:type="spellEnd"/>
      <w:r>
        <w:t xml:space="preserve"> гимнастики в группах. </w:t>
      </w:r>
    </w:p>
    <w:p w:rsidR="00A5657B" w:rsidRPr="009A77FB" w:rsidRDefault="00A5657B" w:rsidP="009A77FB">
      <w:pPr>
        <w:ind w:firstLine="539"/>
        <w:jc w:val="both"/>
        <w:rPr>
          <w:sz w:val="28"/>
          <w:szCs w:val="28"/>
        </w:rPr>
      </w:pPr>
      <w:r w:rsidRPr="009A77FB">
        <w:rPr>
          <w:sz w:val="28"/>
          <w:szCs w:val="28"/>
        </w:rPr>
        <w:lastRenderedPageBreak/>
        <w:t xml:space="preserve">Виктория Викторовна имеет неоднократные поощрения за свой труд. В 2003 году награждена Почетной грамотой </w:t>
      </w:r>
      <w:r w:rsidR="001868F2">
        <w:rPr>
          <w:sz w:val="28"/>
          <w:szCs w:val="28"/>
        </w:rPr>
        <w:t>Ц</w:t>
      </w:r>
      <w:r w:rsidRPr="009A77FB">
        <w:rPr>
          <w:sz w:val="28"/>
          <w:szCs w:val="28"/>
        </w:rPr>
        <w:t xml:space="preserve">ентра за безупречный добросовестный труд в реабилитации детей в летне-оздоровительный период, </w:t>
      </w:r>
      <w:r w:rsidR="00232F64" w:rsidRPr="009A77FB">
        <w:rPr>
          <w:sz w:val="28"/>
          <w:szCs w:val="28"/>
        </w:rPr>
        <w:t>в 2005 году объявлена Благодарность по комитету социальной защиты населения</w:t>
      </w:r>
      <w:r w:rsidR="001868F2">
        <w:rPr>
          <w:sz w:val="28"/>
          <w:szCs w:val="28"/>
        </w:rPr>
        <w:t xml:space="preserve"> администрации Тихвинского района</w:t>
      </w:r>
      <w:r w:rsidR="00232F64" w:rsidRPr="009A77FB">
        <w:rPr>
          <w:sz w:val="28"/>
          <w:szCs w:val="28"/>
        </w:rPr>
        <w:t xml:space="preserve"> по итогам работы за год и за большой вклад в провед</w:t>
      </w:r>
      <w:r w:rsidR="009A77FB" w:rsidRPr="009A77FB">
        <w:rPr>
          <w:sz w:val="28"/>
          <w:szCs w:val="28"/>
        </w:rPr>
        <w:t>ение реабилитационного процесса, в 2011 году награждена Почетной грамотой Комитета социальной защиты населения администрации Тихвинск</w:t>
      </w:r>
      <w:r w:rsidR="001868F2">
        <w:rPr>
          <w:sz w:val="28"/>
          <w:szCs w:val="28"/>
        </w:rPr>
        <w:t>ого</w:t>
      </w:r>
      <w:r w:rsidR="009A77FB" w:rsidRPr="009A77FB">
        <w:rPr>
          <w:sz w:val="28"/>
          <w:szCs w:val="28"/>
        </w:rPr>
        <w:t xml:space="preserve"> район</w:t>
      </w:r>
      <w:r w:rsidR="001868F2">
        <w:rPr>
          <w:sz w:val="28"/>
          <w:szCs w:val="28"/>
        </w:rPr>
        <w:t>а</w:t>
      </w:r>
      <w:r w:rsidR="009A77FB" w:rsidRPr="009A77FB">
        <w:rPr>
          <w:sz w:val="28"/>
          <w:szCs w:val="28"/>
        </w:rPr>
        <w:t xml:space="preserve"> за многолетний добросовестный труд и в связи с празднованием 20-летия образования отрасли «Социальная защита населения»</w:t>
      </w:r>
    </w:p>
    <w:p w:rsidR="00866DF5" w:rsidRDefault="00A5657B" w:rsidP="00A5657B">
      <w:pPr>
        <w:pStyle w:val="a4"/>
        <w:ind w:firstLine="709"/>
      </w:pPr>
      <w:r>
        <w:t xml:space="preserve"> С июня 2013 года Виктория Викторовна работала заведующей отделением социально-медицинской помощи. </w:t>
      </w:r>
      <w:r w:rsidR="00866DF5">
        <w:t>Являлась куратором службы «Передышка» и службы «Мобильная бригада». По итогам работы разработала информационно-методические пособия</w:t>
      </w:r>
      <w:r w:rsidR="009A77FB">
        <w:t xml:space="preserve"> с </w:t>
      </w:r>
      <w:r w:rsidR="00866DF5">
        <w:t>фото и видео материал</w:t>
      </w:r>
      <w:r w:rsidR="009A77FB">
        <w:t>ами</w:t>
      </w:r>
      <w:r w:rsidR="00866DF5">
        <w:t>.</w:t>
      </w:r>
    </w:p>
    <w:p w:rsidR="00501674" w:rsidRDefault="00501674" w:rsidP="00501674">
      <w:pPr>
        <w:pStyle w:val="a4"/>
        <w:ind w:firstLine="709"/>
      </w:pPr>
      <w:r>
        <w:t xml:space="preserve">В настоящее время Виктория Викторовна обучается в институте внешнеэкономических связей, экономики и права на факультете «Экономика и менеджмент». </w:t>
      </w:r>
    </w:p>
    <w:p w:rsidR="00787D34" w:rsidRPr="00CE2C58" w:rsidRDefault="00A5657B" w:rsidP="00CE2C58">
      <w:pPr>
        <w:pStyle w:val="a4"/>
        <w:ind w:firstLine="709"/>
      </w:pPr>
      <w:r>
        <w:t>С декабря 2014 года по настоящее время работает директором МУ «Центр «</w:t>
      </w:r>
      <w:proofErr w:type="spellStart"/>
      <w:r>
        <w:t>Треди</w:t>
      </w:r>
      <w:proofErr w:type="spellEnd"/>
      <w:r>
        <w:t>».</w:t>
      </w:r>
      <w:r w:rsidR="00866DF5">
        <w:t xml:space="preserve"> Под ее руководством в центре реализуется проект «Равный среди равных», осуществляется трудоустройство молодых инвалидов. </w:t>
      </w:r>
      <w:r w:rsidR="00501674">
        <w:t>В 2016 году Виктории Викторовне выражена Благодарность за активное взаимодействие по вопросам трудовой интеграции выпускников ГАПОУ Ленинградской области «</w:t>
      </w:r>
      <w:proofErr w:type="spellStart"/>
      <w:r w:rsidR="00501674">
        <w:t>Мультицентр</w:t>
      </w:r>
      <w:proofErr w:type="spellEnd"/>
      <w:r w:rsidR="00501674">
        <w:t xml:space="preserve"> социальной и трудовой интеграции». </w:t>
      </w:r>
      <w:r w:rsidR="001868F2">
        <w:t xml:space="preserve">При участие Виктории Викторовны выигран </w:t>
      </w:r>
      <w:r w:rsidR="00866DF5">
        <w:t xml:space="preserve">гранд </w:t>
      </w:r>
      <w:r w:rsidR="001565C3">
        <w:t xml:space="preserve">в БФ «Поддержка детей в трудной жизненной ситуации» </w:t>
      </w:r>
      <w:r w:rsidR="00866DF5">
        <w:t xml:space="preserve">на реализацию проекта «Профориентация и </w:t>
      </w:r>
      <w:proofErr w:type="spellStart"/>
      <w:r w:rsidR="00866DF5">
        <w:t>допрофессиональная</w:t>
      </w:r>
      <w:proofErr w:type="spellEnd"/>
      <w:r w:rsidR="00866DF5">
        <w:t xml:space="preserve"> подготовка детей и подростков с ограниченными возможностями».</w:t>
      </w:r>
      <w:r w:rsidR="009A77FB">
        <w:t xml:space="preserve"> </w:t>
      </w:r>
      <w:r w:rsidR="00501674">
        <w:t>В 2015 году коллектив МУ «Реабилитационный центр для детей и подростков с ограниченными возможностями «</w:t>
      </w:r>
      <w:proofErr w:type="spellStart"/>
      <w:r w:rsidR="00501674">
        <w:t>Треди</w:t>
      </w:r>
      <w:proofErr w:type="spellEnd"/>
      <w:r w:rsidR="00501674">
        <w:t xml:space="preserve">» награжден Дипломом победителя в номинации «Доброта и милосердие» за вклад в социально-экономическое развитие Тихвинского района и в связи с празднованием Дня города. Администрация Тихвинского района Ленинградской области выразила Благодарность коллективу учреждения за активное участие в подготовке и проведении мероприятий, посвященных празднованию 88-ой годовщины со дня образования Ленинградской области 1 августа 2015 года. </w:t>
      </w:r>
      <w:r w:rsidR="009A77FB">
        <w:t>В 2016 году учреждение заняло первое место по результатам проведения независимой оценки качества оказания социальных услуг среди государственных учреждений</w:t>
      </w:r>
      <w:r w:rsidR="00501674">
        <w:t xml:space="preserve"> Ленинградской области.</w:t>
      </w:r>
    </w:p>
    <w:p w:rsidR="000B090E" w:rsidRPr="00CE2C58" w:rsidRDefault="00DE02E4" w:rsidP="000B090E">
      <w:pPr>
        <w:pStyle w:val="a4"/>
        <w:ind w:firstLine="708"/>
      </w:pPr>
      <w:r w:rsidRPr="00CE2C58">
        <w:rPr>
          <w:szCs w:val="28"/>
        </w:rPr>
        <w:t>Виктория Викторовна «многогранный» молодой руководитель, которому можно поручить как конкретные дела, так и целое направление деятельности</w:t>
      </w:r>
      <w:r w:rsidR="000B090E" w:rsidRPr="00CE2C58">
        <w:rPr>
          <w:szCs w:val="28"/>
        </w:rPr>
        <w:t xml:space="preserve"> с «масштабом»</w:t>
      </w:r>
      <w:r w:rsidRPr="00CE2C58">
        <w:rPr>
          <w:szCs w:val="28"/>
        </w:rPr>
        <w:t>.</w:t>
      </w:r>
      <w:r w:rsidR="000B090E" w:rsidRPr="00CE2C58">
        <w:rPr>
          <w:szCs w:val="28"/>
        </w:rPr>
        <w:t xml:space="preserve"> К своим обязанностям относится с душой</w:t>
      </w:r>
      <w:r w:rsidR="00CE2C58" w:rsidRPr="00CE2C58">
        <w:rPr>
          <w:szCs w:val="28"/>
        </w:rPr>
        <w:t xml:space="preserve"> и ответственностью</w:t>
      </w:r>
      <w:r w:rsidR="000B090E" w:rsidRPr="00CE2C58">
        <w:rPr>
          <w:szCs w:val="28"/>
        </w:rPr>
        <w:t xml:space="preserve">. </w:t>
      </w:r>
      <w:r w:rsidR="000B090E" w:rsidRPr="00CE2C58">
        <w:t xml:space="preserve">Пользуется заслуженным авторитетом среди сотрудников Центра и родителей. Владеет проблемами семей, воспитывающих детей с ограниченными возможностями, старается найти индивидуальный подход к каждому конкретному человеку. Многие дети прошли курс реабилитации под ее чутким и внимательным участием. </w:t>
      </w:r>
    </w:p>
    <w:p w:rsidR="00DE02E4" w:rsidRPr="00CE2C58" w:rsidRDefault="000B090E" w:rsidP="00DE02E4">
      <w:pPr>
        <w:ind w:left="360" w:firstLine="360"/>
        <w:jc w:val="both"/>
        <w:rPr>
          <w:sz w:val="28"/>
          <w:szCs w:val="28"/>
        </w:rPr>
      </w:pPr>
      <w:r w:rsidRPr="00CE2C58">
        <w:rPr>
          <w:sz w:val="28"/>
          <w:szCs w:val="28"/>
        </w:rPr>
        <w:t xml:space="preserve"> </w:t>
      </w:r>
      <w:r w:rsidR="00DE02E4" w:rsidRPr="00CE2C58">
        <w:rPr>
          <w:sz w:val="28"/>
          <w:szCs w:val="28"/>
        </w:rPr>
        <w:t>Особо ценные качества Виктории Викторовны это грамотность, инициативность, высокая работоспособность, любовь к выбранной профессии и к детям.</w:t>
      </w:r>
    </w:p>
    <w:p w:rsidR="00787D34" w:rsidRPr="00DE02E4" w:rsidRDefault="00787D34">
      <w:pPr>
        <w:rPr>
          <w:b/>
          <w:sz w:val="28"/>
          <w:szCs w:val="28"/>
        </w:rPr>
      </w:pPr>
    </w:p>
    <w:sectPr w:rsidR="00787D34" w:rsidRPr="00DE02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6C0A"/>
    <w:multiLevelType w:val="multilevel"/>
    <w:tmpl w:val="269EE57C"/>
    <w:lvl w:ilvl="0">
      <w:start w:val="30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3435"/>
        </w:tabs>
        <w:ind w:left="3435" w:hanging="1380"/>
      </w:pPr>
      <w:rPr>
        <w:rFonts w:hint="default"/>
      </w:rPr>
    </w:lvl>
    <w:lvl w:ilvl="2">
      <w:start w:val="1980"/>
      <w:numFmt w:val="decimal"/>
      <w:lvlText w:val="%1.%2.%3"/>
      <w:lvlJc w:val="left"/>
      <w:pPr>
        <w:tabs>
          <w:tab w:val="num" w:pos="5490"/>
        </w:tabs>
        <w:ind w:left="549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45"/>
        </w:tabs>
        <w:ind w:left="7545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15"/>
        </w:tabs>
        <w:ind w:left="11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770"/>
        </w:tabs>
        <w:ind w:left="13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185"/>
        </w:tabs>
        <w:ind w:left="161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00"/>
        </w:tabs>
        <w:ind w:left="18600" w:hanging="2160"/>
      </w:pPr>
      <w:rPr>
        <w:rFonts w:hint="default"/>
      </w:rPr>
    </w:lvl>
  </w:abstractNum>
  <w:abstractNum w:abstractNumId="1">
    <w:nsid w:val="5E4D7258"/>
    <w:multiLevelType w:val="multilevel"/>
    <w:tmpl w:val="CAA6FA7C"/>
    <w:lvl w:ilvl="0">
      <w:start w:val="30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3675"/>
        </w:tabs>
        <w:ind w:left="3675" w:hanging="1230"/>
      </w:pPr>
      <w:rPr>
        <w:rFonts w:hint="default"/>
      </w:rPr>
    </w:lvl>
    <w:lvl w:ilvl="2">
      <w:start w:val="1980"/>
      <w:numFmt w:val="decimal"/>
      <w:lvlText w:val="%1.%2.%3"/>
      <w:lvlJc w:val="left"/>
      <w:pPr>
        <w:tabs>
          <w:tab w:val="num" w:pos="6120"/>
        </w:tabs>
        <w:ind w:left="612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65"/>
        </w:tabs>
        <w:ind w:left="8565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10"/>
        </w:tabs>
        <w:ind w:left="1101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65"/>
        </w:tabs>
        <w:ind w:left="13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110"/>
        </w:tabs>
        <w:ind w:left="16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15"/>
        </w:tabs>
        <w:ind w:left="189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61"/>
    <w:rsid w:val="000B090E"/>
    <w:rsid w:val="001565C3"/>
    <w:rsid w:val="001868F2"/>
    <w:rsid w:val="00232F64"/>
    <w:rsid w:val="0028689B"/>
    <w:rsid w:val="00315907"/>
    <w:rsid w:val="00501674"/>
    <w:rsid w:val="00593461"/>
    <w:rsid w:val="00787D34"/>
    <w:rsid w:val="007A3266"/>
    <w:rsid w:val="00866DF5"/>
    <w:rsid w:val="009A77FB"/>
    <w:rsid w:val="00A5657B"/>
    <w:rsid w:val="00CE2C58"/>
    <w:rsid w:val="00DE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  <w:szCs w:val="20"/>
    </w:rPr>
  </w:style>
  <w:style w:type="paragraph" w:styleId="a4">
    <w:name w:val="Body Text"/>
    <w:basedOn w:val="a"/>
    <w:semiHidden/>
    <w:pPr>
      <w:jc w:val="both"/>
    </w:pPr>
    <w:rPr>
      <w:sz w:val="28"/>
      <w:szCs w:val="20"/>
    </w:rPr>
  </w:style>
  <w:style w:type="paragraph" w:styleId="a5">
    <w:name w:val="Normal (Web)"/>
    <w:basedOn w:val="a"/>
    <w:uiPriority w:val="99"/>
    <w:semiHidden/>
    <w:unhideWhenUsed/>
    <w:rsid w:val="007A3266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7A3266"/>
    <w:rPr>
      <w:i/>
      <w:iCs/>
    </w:rPr>
  </w:style>
  <w:style w:type="paragraph" w:customStyle="1" w:styleId="art-blockcontent">
    <w:name w:val="art-blockcontent"/>
    <w:basedOn w:val="a"/>
    <w:rsid w:val="007A32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  <w:szCs w:val="20"/>
    </w:rPr>
  </w:style>
  <w:style w:type="paragraph" w:styleId="a4">
    <w:name w:val="Body Text"/>
    <w:basedOn w:val="a"/>
    <w:semiHidden/>
    <w:pPr>
      <w:jc w:val="both"/>
    </w:pPr>
    <w:rPr>
      <w:sz w:val="28"/>
      <w:szCs w:val="20"/>
    </w:rPr>
  </w:style>
  <w:style w:type="paragraph" w:styleId="a5">
    <w:name w:val="Normal (Web)"/>
    <w:basedOn w:val="a"/>
    <w:uiPriority w:val="99"/>
    <w:semiHidden/>
    <w:unhideWhenUsed/>
    <w:rsid w:val="007A3266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7A3266"/>
    <w:rPr>
      <w:i/>
      <w:iCs/>
    </w:rPr>
  </w:style>
  <w:style w:type="paragraph" w:customStyle="1" w:styleId="art-blockcontent">
    <w:name w:val="art-blockcontent"/>
    <w:basedOn w:val="a"/>
    <w:rsid w:val="007A32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9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Zero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Зеро</dc:creator>
  <cp:lastModifiedBy>Чешева Алла Дмитриевна.</cp:lastModifiedBy>
  <cp:revision>2</cp:revision>
  <cp:lastPrinted>2016-05-05T09:22:00Z</cp:lastPrinted>
  <dcterms:created xsi:type="dcterms:W3CDTF">2016-06-02T10:25:00Z</dcterms:created>
  <dcterms:modified xsi:type="dcterms:W3CDTF">2016-06-02T10:25:00Z</dcterms:modified>
</cp:coreProperties>
</file>