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2A" w:rsidRPr="00456203" w:rsidRDefault="0070482A" w:rsidP="0070482A">
      <w:pPr>
        <w:ind w:firstLine="709"/>
        <w:jc w:val="center"/>
        <w:rPr>
          <w:b/>
          <w:snapToGrid w:val="0"/>
        </w:rPr>
      </w:pPr>
      <w:bookmarkStart w:id="0" w:name="_GoBack"/>
      <w:proofErr w:type="spellStart"/>
      <w:r w:rsidRPr="00456203">
        <w:rPr>
          <w:b/>
          <w:snapToGrid w:val="0"/>
        </w:rPr>
        <w:t>Калаева</w:t>
      </w:r>
      <w:proofErr w:type="spellEnd"/>
      <w:r w:rsidRPr="00456203">
        <w:rPr>
          <w:b/>
          <w:snapToGrid w:val="0"/>
        </w:rPr>
        <w:t xml:space="preserve"> Надежда Александровна</w:t>
      </w:r>
    </w:p>
    <w:p w:rsidR="0070482A" w:rsidRPr="00030CA3" w:rsidRDefault="0070482A" w:rsidP="0070482A">
      <w:pPr>
        <w:jc w:val="center"/>
      </w:pPr>
      <w:r w:rsidRPr="00030CA3">
        <w:rPr>
          <w:snapToGrid w:val="0"/>
        </w:rPr>
        <w:t xml:space="preserve">главный специалист </w:t>
      </w:r>
      <w:r w:rsidRPr="00030CA3">
        <w:t>по исполнению местных полномочий</w:t>
      </w:r>
    </w:p>
    <w:p w:rsidR="0070482A" w:rsidRPr="00030CA3" w:rsidRDefault="0070482A" w:rsidP="0070482A">
      <w:pPr>
        <w:ind w:firstLine="709"/>
        <w:jc w:val="center"/>
        <w:rPr>
          <w:snapToGrid w:val="0"/>
        </w:rPr>
      </w:pPr>
      <w:r w:rsidRPr="00030CA3">
        <w:rPr>
          <w:snapToGrid w:val="0"/>
        </w:rPr>
        <w:t>отдела организации социального обслуживания населения</w:t>
      </w:r>
    </w:p>
    <w:p w:rsidR="0070482A" w:rsidRPr="00030CA3" w:rsidRDefault="0070482A" w:rsidP="0070482A">
      <w:pPr>
        <w:ind w:firstLine="720"/>
        <w:jc w:val="center"/>
      </w:pPr>
      <w:r w:rsidRPr="00030CA3">
        <w:t>комитета социальной защиты населения администрации Тихвинск</w:t>
      </w:r>
      <w:r w:rsidRPr="00030CA3">
        <w:t>о</w:t>
      </w:r>
      <w:r w:rsidRPr="00030CA3">
        <w:t>го района</w:t>
      </w:r>
    </w:p>
    <w:bookmarkEnd w:id="0"/>
    <w:p w:rsidR="0070482A" w:rsidRPr="00030CA3" w:rsidRDefault="0070482A" w:rsidP="0070482A">
      <w:pPr>
        <w:ind w:firstLine="720"/>
        <w:jc w:val="both"/>
      </w:pPr>
    </w:p>
    <w:p w:rsidR="0070482A" w:rsidRDefault="0070482A" w:rsidP="0070482A">
      <w:pPr>
        <w:ind w:firstLine="709"/>
        <w:jc w:val="both"/>
      </w:pPr>
      <w:proofErr w:type="spellStart"/>
      <w:r w:rsidRPr="00030CA3">
        <w:t>Калаева</w:t>
      </w:r>
      <w:proofErr w:type="spellEnd"/>
      <w:r w:rsidRPr="00030CA3">
        <w:t xml:space="preserve"> Надежда Александровна </w:t>
      </w:r>
      <w:r>
        <w:t>окончила в 2003 году Санкт-петербургский госуда</w:t>
      </w:r>
      <w:r>
        <w:t>р</w:t>
      </w:r>
      <w:r>
        <w:t xml:space="preserve">ственный университет </w:t>
      </w:r>
      <w:proofErr w:type="spellStart"/>
      <w:r>
        <w:t>им.А.С.Пушкина</w:t>
      </w:r>
      <w:proofErr w:type="spellEnd"/>
      <w:r>
        <w:t>.</w:t>
      </w:r>
    </w:p>
    <w:p w:rsidR="0070482A" w:rsidRPr="00030CA3" w:rsidRDefault="0070482A" w:rsidP="0070482A">
      <w:pPr>
        <w:ind w:firstLine="709"/>
        <w:jc w:val="both"/>
      </w:pPr>
      <w:r>
        <w:t>Р</w:t>
      </w:r>
      <w:r w:rsidRPr="00030CA3">
        <w:t>аботает в системе социальной защиты с 1994 года. Прошла путь от социального рабо</w:t>
      </w:r>
      <w:r w:rsidRPr="00030CA3">
        <w:t>т</w:t>
      </w:r>
      <w:r w:rsidRPr="00030CA3">
        <w:t>ника Центра социального обслуживания насе</w:t>
      </w:r>
      <w:r w:rsidRPr="00030CA3">
        <w:softHyphen/>
        <w:t>ления до заведующего отделом организации социального обслуживания населения ком</w:t>
      </w:r>
      <w:r w:rsidRPr="00030CA3">
        <w:t>и</w:t>
      </w:r>
      <w:r w:rsidRPr="00030CA3">
        <w:t xml:space="preserve">тета. </w:t>
      </w:r>
    </w:p>
    <w:p w:rsidR="0070482A" w:rsidRPr="00030CA3" w:rsidRDefault="0070482A" w:rsidP="0070482A">
      <w:pPr>
        <w:pStyle w:val="2"/>
        <w:rPr>
          <w:rFonts w:ascii="Times New Roman" w:hAnsi="Times New Roman" w:cs="Times New Roman"/>
          <w:sz w:val="24"/>
        </w:rPr>
      </w:pPr>
      <w:r w:rsidRPr="00030CA3">
        <w:rPr>
          <w:rFonts w:ascii="Times New Roman" w:hAnsi="Times New Roman" w:cs="Times New Roman"/>
          <w:sz w:val="24"/>
        </w:rPr>
        <w:t>Благодаря организаторским способностям Надежд</w:t>
      </w:r>
      <w:r>
        <w:rPr>
          <w:rFonts w:ascii="Times New Roman" w:hAnsi="Times New Roman" w:cs="Times New Roman"/>
          <w:sz w:val="24"/>
        </w:rPr>
        <w:t>ы</w:t>
      </w:r>
      <w:r w:rsidRPr="00030CA3">
        <w:rPr>
          <w:rFonts w:ascii="Times New Roman" w:hAnsi="Times New Roman" w:cs="Times New Roman"/>
          <w:sz w:val="24"/>
        </w:rPr>
        <w:t xml:space="preserve"> Александровн</w:t>
      </w:r>
      <w:r>
        <w:rPr>
          <w:rFonts w:ascii="Times New Roman" w:hAnsi="Times New Roman" w:cs="Times New Roman"/>
          <w:sz w:val="24"/>
        </w:rPr>
        <w:t>ы,</w:t>
      </w:r>
      <w:r w:rsidRPr="00030CA3">
        <w:rPr>
          <w:rFonts w:ascii="Times New Roman" w:hAnsi="Times New Roman" w:cs="Times New Roman"/>
          <w:sz w:val="24"/>
        </w:rPr>
        <w:t xml:space="preserve"> налажен</w:t>
      </w:r>
      <w:r>
        <w:rPr>
          <w:rFonts w:ascii="Times New Roman" w:hAnsi="Times New Roman" w:cs="Times New Roman"/>
          <w:sz w:val="24"/>
        </w:rPr>
        <w:t>ы</w:t>
      </w:r>
      <w:r w:rsidRPr="00030CA3">
        <w:rPr>
          <w:rFonts w:ascii="Times New Roman" w:hAnsi="Times New Roman" w:cs="Times New Roman"/>
          <w:sz w:val="24"/>
        </w:rPr>
        <w:t xml:space="preserve"> работа отдела социального обслуживания населения, взаимодействие с руководителями и специал</w:t>
      </w:r>
      <w:r w:rsidRPr="00030CA3">
        <w:rPr>
          <w:rFonts w:ascii="Times New Roman" w:hAnsi="Times New Roman" w:cs="Times New Roman"/>
          <w:sz w:val="24"/>
        </w:rPr>
        <w:t>и</w:t>
      </w:r>
      <w:r w:rsidRPr="00030CA3">
        <w:rPr>
          <w:rFonts w:ascii="Times New Roman" w:hAnsi="Times New Roman" w:cs="Times New Roman"/>
          <w:sz w:val="24"/>
        </w:rPr>
        <w:t>стами учреждений социального обслуживания населения: «Социально-реабилитационный Центр для несовершеннолетних «Светлячок», «Реабилитационный Центр для детей и подрос</w:t>
      </w:r>
      <w:r w:rsidRPr="00030CA3">
        <w:rPr>
          <w:rFonts w:ascii="Times New Roman" w:hAnsi="Times New Roman" w:cs="Times New Roman"/>
          <w:sz w:val="24"/>
        </w:rPr>
        <w:t>т</w:t>
      </w:r>
      <w:r w:rsidRPr="00030CA3">
        <w:rPr>
          <w:rFonts w:ascii="Times New Roman" w:hAnsi="Times New Roman" w:cs="Times New Roman"/>
          <w:sz w:val="24"/>
        </w:rPr>
        <w:t xml:space="preserve">ков с ограниченными возможностями </w:t>
      </w:r>
      <w:proofErr w:type="spellStart"/>
      <w:r w:rsidRPr="00030CA3">
        <w:rPr>
          <w:rFonts w:ascii="Times New Roman" w:hAnsi="Times New Roman" w:cs="Times New Roman"/>
          <w:sz w:val="24"/>
        </w:rPr>
        <w:t>Треди</w:t>
      </w:r>
      <w:proofErr w:type="spellEnd"/>
      <w:r w:rsidRPr="00030CA3">
        <w:rPr>
          <w:rFonts w:ascii="Times New Roman" w:hAnsi="Times New Roman" w:cs="Times New Roman"/>
          <w:sz w:val="24"/>
        </w:rPr>
        <w:t>», «Территориальный центр социального обслуж</w:t>
      </w:r>
      <w:r w:rsidRPr="00030CA3">
        <w:rPr>
          <w:rFonts w:ascii="Times New Roman" w:hAnsi="Times New Roman" w:cs="Times New Roman"/>
          <w:sz w:val="24"/>
        </w:rPr>
        <w:t>и</w:t>
      </w:r>
      <w:r w:rsidRPr="00030CA3">
        <w:rPr>
          <w:rFonts w:ascii="Times New Roman" w:hAnsi="Times New Roman" w:cs="Times New Roman"/>
          <w:sz w:val="24"/>
        </w:rPr>
        <w:t xml:space="preserve">вания населения», с общественными организациями Тихвинского района.  </w:t>
      </w:r>
    </w:p>
    <w:p w:rsidR="0070482A" w:rsidRPr="00030CA3" w:rsidRDefault="0070482A" w:rsidP="0070482A">
      <w:pPr>
        <w:pStyle w:val="ConsPlusTitle"/>
        <w:ind w:firstLine="709"/>
        <w:rPr>
          <w:b w:val="0"/>
          <w:szCs w:val="24"/>
        </w:rPr>
      </w:pPr>
      <w:r w:rsidRPr="00030CA3">
        <w:rPr>
          <w:b w:val="0"/>
          <w:szCs w:val="24"/>
        </w:rPr>
        <w:t>Надежда Александровна провела большую работу в 2015 году по внедрению на террит</w:t>
      </w:r>
      <w:r w:rsidRPr="00030CA3">
        <w:rPr>
          <w:b w:val="0"/>
          <w:szCs w:val="24"/>
        </w:rPr>
        <w:t>о</w:t>
      </w:r>
      <w:r w:rsidRPr="00030CA3">
        <w:rPr>
          <w:b w:val="0"/>
          <w:szCs w:val="24"/>
        </w:rPr>
        <w:t>рии Тихвинского района Федерального закона от 28 декабря 2013 г. № 442-фз "Об основах с</w:t>
      </w:r>
      <w:r w:rsidRPr="00030CA3">
        <w:rPr>
          <w:b w:val="0"/>
          <w:szCs w:val="24"/>
        </w:rPr>
        <w:t>о</w:t>
      </w:r>
      <w:r w:rsidRPr="00030CA3">
        <w:rPr>
          <w:b w:val="0"/>
          <w:szCs w:val="24"/>
        </w:rPr>
        <w:t xml:space="preserve">циального обслуживания граждан в Российской Федерации". </w:t>
      </w:r>
    </w:p>
    <w:p w:rsidR="0070482A" w:rsidRPr="00030CA3" w:rsidRDefault="0070482A" w:rsidP="0070482A">
      <w:pPr>
        <w:ind w:firstLine="709"/>
        <w:jc w:val="both"/>
      </w:pPr>
      <w:r w:rsidRPr="00030CA3">
        <w:t xml:space="preserve">С марта 2016 года Надежда Александровна перешла на должность главного специалиста по исполнению местных </w:t>
      </w:r>
      <w:proofErr w:type="gramStart"/>
      <w:r w:rsidRPr="00030CA3">
        <w:t xml:space="preserve">полномочий </w:t>
      </w:r>
      <w:r w:rsidRPr="00030CA3">
        <w:rPr>
          <w:snapToGrid w:val="0"/>
        </w:rPr>
        <w:t>отдела организации социального обслуживания населения</w:t>
      </w:r>
      <w:proofErr w:type="gramEnd"/>
      <w:r w:rsidRPr="00030CA3">
        <w:t>.</w:t>
      </w:r>
    </w:p>
    <w:p w:rsidR="0070482A" w:rsidRPr="00030CA3" w:rsidRDefault="0070482A" w:rsidP="0070482A">
      <w:pPr>
        <w:ind w:firstLine="709"/>
        <w:jc w:val="both"/>
      </w:pPr>
      <w:r>
        <w:t>Н</w:t>
      </w:r>
      <w:r w:rsidRPr="00030CA3">
        <w:t>а данном участке работы она добросове</w:t>
      </w:r>
      <w:r>
        <w:t>стно выполняет свои обязанности. Пользуется заслуженным уважением среди работников и населения. Проводит р</w:t>
      </w:r>
      <w:r w:rsidRPr="00030CA3">
        <w:rPr>
          <w:bCs/>
          <w:shd w:val="clear" w:color="auto" w:fill="FFFFFF"/>
        </w:rPr>
        <w:t>азъяснит</w:t>
      </w:r>
      <w:r>
        <w:rPr>
          <w:bCs/>
          <w:shd w:val="clear" w:color="auto" w:fill="FFFFFF"/>
        </w:rPr>
        <w:t xml:space="preserve">ельную работу по предоставлению дополнительных </w:t>
      </w:r>
      <w:r w:rsidRPr="00030CA3">
        <w:rPr>
          <w:bCs/>
          <w:shd w:val="clear" w:color="auto" w:fill="FFFFFF"/>
        </w:rPr>
        <w:t xml:space="preserve">мер социальной поддержки из </w:t>
      </w:r>
      <w:r>
        <w:rPr>
          <w:bCs/>
          <w:shd w:val="clear" w:color="auto" w:fill="FFFFFF"/>
        </w:rPr>
        <w:t xml:space="preserve">средств </w:t>
      </w:r>
      <w:r w:rsidRPr="00030CA3">
        <w:rPr>
          <w:bCs/>
          <w:shd w:val="clear" w:color="auto" w:fill="FFFFFF"/>
        </w:rPr>
        <w:t xml:space="preserve">местного бюджета.  </w:t>
      </w:r>
    </w:p>
    <w:p w:rsidR="0070482A" w:rsidRPr="00030CA3" w:rsidRDefault="0070482A" w:rsidP="0070482A">
      <w:pPr>
        <w:ind w:right="88" w:firstLine="709"/>
        <w:jc w:val="both"/>
        <w:rPr>
          <w:snapToGrid w:val="0"/>
        </w:rPr>
      </w:pPr>
      <w:r>
        <w:rPr>
          <w:snapToGrid w:val="0"/>
        </w:rPr>
        <w:t xml:space="preserve">За многолетний добросовестный труд </w:t>
      </w:r>
      <w:proofErr w:type="gramStart"/>
      <w:r>
        <w:rPr>
          <w:snapToGrid w:val="0"/>
        </w:rPr>
        <w:t>н</w:t>
      </w:r>
      <w:r w:rsidRPr="00030CA3">
        <w:rPr>
          <w:snapToGrid w:val="0"/>
        </w:rPr>
        <w:t>аграждена</w:t>
      </w:r>
      <w:proofErr w:type="gramEnd"/>
      <w:r w:rsidRPr="00030CA3">
        <w:rPr>
          <w:snapToGrid w:val="0"/>
        </w:rPr>
        <w:t xml:space="preserve"> Почетной грамотой Комитета по тр</w:t>
      </w:r>
      <w:r w:rsidRPr="00030CA3">
        <w:rPr>
          <w:snapToGrid w:val="0"/>
        </w:rPr>
        <w:t>у</w:t>
      </w:r>
      <w:r w:rsidRPr="00030CA3">
        <w:rPr>
          <w:snapToGrid w:val="0"/>
        </w:rPr>
        <w:t>ду и социальной защите населения Ленинградской области, Почетной грамотой мэра Тихвинского района, Дипломом Законодател</w:t>
      </w:r>
      <w:r w:rsidRPr="00030CA3">
        <w:rPr>
          <w:snapToGrid w:val="0"/>
        </w:rPr>
        <w:t>ь</w:t>
      </w:r>
      <w:r w:rsidRPr="00030CA3">
        <w:rPr>
          <w:snapToGrid w:val="0"/>
        </w:rPr>
        <w:t>ного собрания Ленинградской области (</w:t>
      </w:r>
      <w:smartTag w:uri="urn:schemas-microsoft-com:office:smarttags" w:element="metricconverter">
        <w:smartTagPr>
          <w:attr w:name="ProductID" w:val="2012 г"/>
        </w:smartTagPr>
        <w:r w:rsidRPr="00030CA3">
          <w:rPr>
            <w:snapToGrid w:val="0"/>
          </w:rPr>
          <w:t>2012 г</w:t>
        </w:r>
      </w:smartTag>
      <w:r w:rsidRPr="00030CA3">
        <w:rPr>
          <w:snapToGrid w:val="0"/>
        </w:rPr>
        <w:t>.).</w:t>
      </w:r>
    </w:p>
    <w:p w:rsidR="0070482A" w:rsidRPr="000F2F51" w:rsidRDefault="0070482A" w:rsidP="0070482A">
      <w:pPr>
        <w:ind w:right="88" w:firstLine="709"/>
        <w:jc w:val="both"/>
        <w:rPr>
          <w:b/>
          <w:i/>
          <w:snapToGrid w:val="0"/>
        </w:rPr>
      </w:pPr>
    </w:p>
    <w:p w:rsidR="00D15707" w:rsidRDefault="00D15707"/>
    <w:sectPr w:rsidR="00D1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6C"/>
    <w:rsid w:val="0070482A"/>
    <w:rsid w:val="00C2306C"/>
    <w:rsid w:val="00D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70482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70482A"/>
    <w:pPr>
      <w:ind w:firstLine="708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70482A"/>
    <w:rPr>
      <w:rFonts w:ascii="Arial" w:eastAsia="Times New Roman" w:hAnsi="Arial" w:cs="Arial"/>
      <w:szCs w:val="24"/>
      <w:lang w:eastAsia="ru-RU"/>
    </w:rPr>
  </w:style>
  <w:style w:type="paragraph" w:customStyle="1" w:styleId="ConsPlusTitle">
    <w:name w:val="ConsPlusTitle"/>
    <w:rsid w:val="00704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70482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70482A"/>
    <w:pPr>
      <w:ind w:firstLine="708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70482A"/>
    <w:rPr>
      <w:rFonts w:ascii="Arial" w:eastAsia="Times New Roman" w:hAnsi="Arial" w:cs="Arial"/>
      <w:szCs w:val="24"/>
      <w:lang w:eastAsia="ru-RU"/>
    </w:rPr>
  </w:style>
  <w:style w:type="paragraph" w:customStyle="1" w:styleId="ConsPlusTitle">
    <w:name w:val="ConsPlusTitle"/>
    <w:rsid w:val="00704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2016-05-26T12:40:00Z</dcterms:created>
  <dcterms:modified xsi:type="dcterms:W3CDTF">2016-05-26T12:41:00Z</dcterms:modified>
</cp:coreProperties>
</file>