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9C" w:rsidRDefault="00F16E9C" w:rsidP="00BC7B2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B2B" w:rsidRPr="00507140" w:rsidRDefault="00BC7B2B" w:rsidP="005E0A6E">
      <w:pPr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507140">
        <w:rPr>
          <w:rFonts w:ascii="Times New Roman" w:hAnsi="Times New Roman" w:cs="Times New Roman"/>
          <w:b/>
          <w:bCs/>
          <w:sz w:val="36"/>
          <w:szCs w:val="36"/>
        </w:rPr>
        <w:t>Организация социального обслуживания в Ленинградской области</w:t>
      </w:r>
    </w:p>
    <w:bookmarkEnd w:id="0"/>
    <w:p w:rsidR="005E0A6E" w:rsidRDefault="009A29ED" w:rsidP="007D2AF7">
      <w:pPr>
        <w:ind w:firstLine="720"/>
        <w:rPr>
          <w:rFonts w:ascii="Times New Roman" w:hAnsi="Times New Roman" w:cs="Times New Roman"/>
          <w:b/>
          <w:bCs/>
          <w:sz w:val="36"/>
          <w:szCs w:val="36"/>
        </w:rPr>
      </w:pPr>
      <w:r w:rsidRPr="00507140">
        <w:rPr>
          <w:rFonts w:ascii="Times New Roman" w:hAnsi="Times New Roman" w:cs="Times New Roman"/>
          <w:b/>
          <w:bCs/>
          <w:sz w:val="36"/>
          <w:szCs w:val="36"/>
        </w:rPr>
        <w:t>Слайд 1</w:t>
      </w:r>
      <w:r w:rsidR="00B132B2" w:rsidRPr="00507140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:rsidR="00BC7B2B" w:rsidRPr="00507140" w:rsidRDefault="009A29ED" w:rsidP="007D2AF7">
      <w:pPr>
        <w:ind w:firstLine="720"/>
        <w:rPr>
          <w:sz w:val="36"/>
          <w:szCs w:val="36"/>
        </w:rPr>
      </w:pPr>
      <w:r w:rsidRPr="00507140">
        <w:rPr>
          <w:rFonts w:ascii="Times New Roman" w:hAnsi="Times New Roman" w:cs="Times New Roman"/>
          <w:b/>
          <w:bCs/>
          <w:sz w:val="36"/>
          <w:szCs w:val="36"/>
        </w:rPr>
        <w:t>Слайд 2</w:t>
      </w:r>
    </w:p>
    <w:p w:rsidR="0072116B" w:rsidRPr="00507140" w:rsidRDefault="0072116B" w:rsidP="007D2AF7">
      <w:pPr>
        <w:pStyle w:val="a3"/>
        <w:spacing w:before="0" w:beforeAutospacing="0" w:after="0" w:afterAutospacing="0" w:line="276" w:lineRule="auto"/>
        <w:ind w:firstLine="708"/>
        <w:jc w:val="both"/>
        <w:rPr>
          <w:sz w:val="36"/>
          <w:szCs w:val="36"/>
        </w:rPr>
      </w:pPr>
      <w:r w:rsidRPr="00507140">
        <w:rPr>
          <w:sz w:val="36"/>
          <w:szCs w:val="36"/>
        </w:rPr>
        <w:t>Ленинградская область – один из 11 субъектов Российской Федерации, входящих в состав Северо-Западного федерального округа. Регион включает в себя один городской округ и 17 муниципальных районов.</w:t>
      </w:r>
    </w:p>
    <w:p w:rsidR="0072116B" w:rsidRPr="00507140" w:rsidRDefault="0072116B" w:rsidP="007D2AF7">
      <w:pPr>
        <w:pStyle w:val="a3"/>
        <w:spacing w:before="0" w:beforeAutospacing="0" w:after="0" w:afterAutospacing="0" w:line="276" w:lineRule="auto"/>
        <w:ind w:firstLine="708"/>
        <w:jc w:val="both"/>
        <w:rPr>
          <w:sz w:val="36"/>
          <w:szCs w:val="36"/>
        </w:rPr>
      </w:pPr>
      <w:r w:rsidRPr="00507140">
        <w:rPr>
          <w:sz w:val="36"/>
          <w:szCs w:val="36"/>
        </w:rPr>
        <w:t>Ленинградская область сопоставима по площади с рядом европейских государств, граничит с Финляндией и Эстонией, а также с пятью субъектами Российской Федерации – Республикой Карелия, Вологодской, Новгородской, Псковской областями, городом федерального значения Санкт-Петербург.</w:t>
      </w:r>
    </w:p>
    <w:p w:rsidR="0072116B" w:rsidRPr="00507140" w:rsidRDefault="0072116B" w:rsidP="007D2AF7">
      <w:pPr>
        <w:pStyle w:val="a3"/>
        <w:spacing w:before="0" w:beforeAutospacing="0" w:after="0" w:afterAutospacing="0" w:line="276" w:lineRule="auto"/>
        <w:ind w:firstLine="708"/>
        <w:jc w:val="both"/>
        <w:rPr>
          <w:sz w:val="36"/>
          <w:szCs w:val="36"/>
        </w:rPr>
      </w:pPr>
    </w:p>
    <w:p w:rsidR="00F16E9C" w:rsidRPr="00507140" w:rsidRDefault="009A29ED" w:rsidP="007D2AF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36"/>
          <w:szCs w:val="36"/>
        </w:rPr>
      </w:pPr>
      <w:r w:rsidRPr="00507140">
        <w:rPr>
          <w:b/>
          <w:sz w:val="36"/>
          <w:szCs w:val="36"/>
        </w:rPr>
        <w:t>Слайд 3</w:t>
      </w:r>
    </w:p>
    <w:p w:rsidR="0072116B" w:rsidRPr="00507140" w:rsidRDefault="0072116B" w:rsidP="007D2AF7">
      <w:pPr>
        <w:pStyle w:val="a3"/>
        <w:spacing w:before="0" w:beforeAutospacing="0" w:after="0" w:afterAutospacing="0" w:line="276" w:lineRule="auto"/>
        <w:ind w:firstLine="708"/>
        <w:jc w:val="both"/>
        <w:rPr>
          <w:sz w:val="36"/>
          <w:szCs w:val="36"/>
        </w:rPr>
      </w:pPr>
      <w:r w:rsidRPr="00507140">
        <w:rPr>
          <w:sz w:val="36"/>
          <w:szCs w:val="36"/>
        </w:rPr>
        <w:t>Численность населения на 01 января 2015 года составила 1775,5 тысяч человек,  из них 33,5% сельское население.</w:t>
      </w:r>
      <w:r w:rsidR="00B132B2" w:rsidRPr="00507140">
        <w:rPr>
          <w:sz w:val="36"/>
          <w:szCs w:val="36"/>
        </w:rPr>
        <w:t xml:space="preserve"> </w:t>
      </w:r>
    </w:p>
    <w:p w:rsidR="00B132B2" w:rsidRPr="00507140" w:rsidRDefault="00B132B2" w:rsidP="007D2AF7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36"/>
          <w:szCs w:val="36"/>
        </w:rPr>
      </w:pPr>
      <w:r w:rsidRPr="00507140">
        <w:rPr>
          <w:i/>
          <w:sz w:val="36"/>
          <w:szCs w:val="36"/>
        </w:rPr>
        <w:t>Возрастная структура населения отражена на слайде.</w:t>
      </w:r>
    </w:p>
    <w:p w:rsidR="0072116B" w:rsidRPr="00507140" w:rsidRDefault="0072116B" w:rsidP="007D2AF7">
      <w:pPr>
        <w:pStyle w:val="a4"/>
        <w:spacing w:line="276" w:lineRule="auto"/>
        <w:ind w:firstLine="709"/>
        <w:rPr>
          <w:b w:val="0"/>
          <w:color w:val="000000"/>
          <w:sz w:val="36"/>
          <w:szCs w:val="36"/>
        </w:rPr>
      </w:pPr>
      <w:r w:rsidRPr="00507140">
        <w:rPr>
          <w:b w:val="0"/>
          <w:color w:val="000000"/>
          <w:sz w:val="36"/>
          <w:szCs w:val="36"/>
        </w:rPr>
        <w:t>Население пожилого возраста насчитывает</w:t>
      </w:r>
      <w:r w:rsidR="002B5DC1" w:rsidRPr="00507140">
        <w:rPr>
          <w:b w:val="0"/>
          <w:color w:val="000000"/>
          <w:sz w:val="36"/>
          <w:szCs w:val="36"/>
        </w:rPr>
        <w:t xml:space="preserve"> более</w:t>
      </w:r>
      <w:r w:rsidRPr="00507140">
        <w:rPr>
          <w:b w:val="0"/>
          <w:color w:val="000000"/>
          <w:sz w:val="36"/>
          <w:szCs w:val="36"/>
        </w:rPr>
        <w:t xml:space="preserve"> 4</w:t>
      </w:r>
      <w:r w:rsidR="002B5DC1" w:rsidRPr="00507140">
        <w:rPr>
          <w:b w:val="0"/>
          <w:color w:val="000000"/>
          <w:sz w:val="36"/>
          <w:szCs w:val="36"/>
        </w:rPr>
        <w:t>00</w:t>
      </w:r>
      <w:r w:rsidRPr="00507140">
        <w:rPr>
          <w:b w:val="0"/>
          <w:color w:val="000000"/>
          <w:sz w:val="36"/>
          <w:szCs w:val="36"/>
        </w:rPr>
        <w:t xml:space="preserve"> тысяч человек, что составляет 26 % общей численности населения области.</w:t>
      </w:r>
    </w:p>
    <w:p w:rsidR="0072116B" w:rsidRPr="00507140" w:rsidRDefault="0072116B" w:rsidP="007D2AF7">
      <w:pPr>
        <w:pStyle w:val="a3"/>
        <w:spacing w:before="0" w:beforeAutospacing="0" w:after="0" w:afterAutospacing="0" w:line="276" w:lineRule="auto"/>
        <w:ind w:firstLine="708"/>
        <w:jc w:val="both"/>
        <w:rPr>
          <w:sz w:val="36"/>
          <w:szCs w:val="36"/>
        </w:rPr>
      </w:pPr>
      <w:r w:rsidRPr="00507140">
        <w:rPr>
          <w:sz w:val="36"/>
          <w:szCs w:val="36"/>
        </w:rPr>
        <w:t>В Ленинградской области проживает более 202 тысяч семей с детьми, из них 8,</w:t>
      </w:r>
      <w:r w:rsidR="001947B8" w:rsidRPr="00507140">
        <w:rPr>
          <w:sz w:val="36"/>
          <w:szCs w:val="36"/>
        </w:rPr>
        <w:t>7</w:t>
      </w:r>
      <w:r w:rsidRPr="00507140">
        <w:rPr>
          <w:sz w:val="36"/>
          <w:szCs w:val="36"/>
        </w:rPr>
        <w:t xml:space="preserve"> тысяч воспитывают трех и более детей.</w:t>
      </w:r>
    </w:p>
    <w:p w:rsidR="003D188D" w:rsidRPr="00507140" w:rsidRDefault="003D188D" w:rsidP="007D2AF7">
      <w:pPr>
        <w:pStyle w:val="a3"/>
        <w:spacing w:before="0" w:beforeAutospacing="0" w:after="0" w:afterAutospacing="0" w:line="276" w:lineRule="auto"/>
        <w:ind w:firstLine="708"/>
        <w:jc w:val="both"/>
        <w:rPr>
          <w:sz w:val="36"/>
          <w:szCs w:val="36"/>
        </w:rPr>
      </w:pPr>
      <w:r w:rsidRPr="00507140">
        <w:rPr>
          <w:sz w:val="36"/>
          <w:szCs w:val="36"/>
        </w:rPr>
        <w:t>Численность детского населения составляет более 278,2 тыс.</w:t>
      </w:r>
    </w:p>
    <w:p w:rsidR="0072116B" w:rsidRPr="00507140" w:rsidRDefault="0072116B" w:rsidP="007D2AF7">
      <w:pPr>
        <w:pStyle w:val="a4"/>
        <w:spacing w:line="276" w:lineRule="auto"/>
        <w:ind w:firstLine="709"/>
        <w:rPr>
          <w:b w:val="0"/>
          <w:color w:val="000000"/>
          <w:sz w:val="36"/>
          <w:szCs w:val="36"/>
        </w:rPr>
      </w:pPr>
      <w:r w:rsidRPr="00507140">
        <w:rPr>
          <w:b w:val="0"/>
          <w:color w:val="000000"/>
          <w:sz w:val="36"/>
          <w:szCs w:val="36"/>
        </w:rPr>
        <w:lastRenderedPageBreak/>
        <w:t>На учете в органах социальной защиты населения состоят 155 тысяч инвалидов, из них 3,6 тысяч являются несовершеннолетними детьми.</w:t>
      </w:r>
    </w:p>
    <w:p w:rsidR="0072116B" w:rsidRPr="00507140" w:rsidRDefault="0072116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16E9C" w:rsidRDefault="009A29ED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Слайд 4</w:t>
      </w:r>
    </w:p>
    <w:p w:rsidR="006554B2" w:rsidRPr="00507140" w:rsidRDefault="006554B2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7A9" w:rsidRPr="00507140" w:rsidRDefault="00843898" w:rsidP="007D2A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В Ленинградской области разработана и реализуется государственная программа "Социальная поддержка отдельных категорий граждан в Ленинградской области"</w:t>
      </w:r>
      <w:r w:rsidR="00BA57A9" w:rsidRPr="00507140">
        <w:rPr>
          <w:rFonts w:ascii="Times New Roman" w:hAnsi="Times New Roman" w:cs="Times New Roman"/>
          <w:sz w:val="36"/>
          <w:szCs w:val="36"/>
        </w:rPr>
        <w:t>, утвержденная Постановлением Правительства Ленинградской области от 14.11.2013 N 406.</w:t>
      </w:r>
    </w:p>
    <w:p w:rsidR="00BA57A9" w:rsidRPr="00507140" w:rsidRDefault="00BA57A9" w:rsidP="007D2A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Cs/>
          <w:sz w:val="36"/>
          <w:szCs w:val="36"/>
        </w:rPr>
        <w:t>Общий объем финансирования на реализацию мероприятий государственной программы</w:t>
      </w:r>
      <w:r w:rsidR="00B132B2" w:rsidRPr="00507140">
        <w:rPr>
          <w:rFonts w:ascii="Times New Roman" w:hAnsi="Times New Roman" w:cs="Times New Roman"/>
          <w:bCs/>
          <w:sz w:val="36"/>
          <w:szCs w:val="36"/>
        </w:rPr>
        <w:t xml:space="preserve"> показан на слайде.</w:t>
      </w:r>
    </w:p>
    <w:p w:rsidR="00B132B2" w:rsidRPr="00507140" w:rsidRDefault="00B132B2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D003B" w:rsidRPr="00507140" w:rsidRDefault="008D003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В соответствии с Положением о комитете по социальной защите населения Ленинградской области, основными направлениями деятельности комитета являются:</w:t>
      </w:r>
    </w:p>
    <w:p w:rsidR="008D003B" w:rsidRPr="00507140" w:rsidRDefault="008D003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- предоставление мер социальной поддержки отдельным категориям граждан в соответствии с федеральным и региональным законодательством;</w:t>
      </w:r>
    </w:p>
    <w:p w:rsidR="008D003B" w:rsidRPr="00507140" w:rsidRDefault="008D003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- предоставление социального обслуживания отдельным категориям граждан.</w:t>
      </w:r>
    </w:p>
    <w:p w:rsidR="009A29ED" w:rsidRPr="00507140" w:rsidRDefault="009A29ED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132B2" w:rsidRPr="00507140" w:rsidRDefault="00B132B2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A29ED" w:rsidRPr="00507140" w:rsidRDefault="009A29ED" w:rsidP="007D2A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bCs/>
          <w:sz w:val="36"/>
          <w:szCs w:val="36"/>
        </w:rPr>
        <w:t>Слайд 5.</w:t>
      </w:r>
    </w:p>
    <w:p w:rsidR="009A29ED" w:rsidRPr="00507140" w:rsidRDefault="009A29ED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2116B" w:rsidRPr="00507140" w:rsidRDefault="0072116B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Предоставление мер социальной поддержки</w:t>
      </w:r>
      <w:r w:rsidRPr="00507140">
        <w:rPr>
          <w:rFonts w:ascii="Times New Roman" w:hAnsi="Times New Roman" w:cs="Times New Roman"/>
          <w:b/>
          <w:sz w:val="36"/>
          <w:szCs w:val="36"/>
        </w:rPr>
        <w:tab/>
      </w:r>
    </w:p>
    <w:p w:rsidR="0072116B" w:rsidRPr="00507140" w:rsidRDefault="0072116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Это важное направление деятельности областного комитета</w:t>
      </w:r>
      <w:r w:rsidR="00C75E8D" w:rsidRPr="00507140">
        <w:rPr>
          <w:rFonts w:ascii="Times New Roman" w:hAnsi="Times New Roman" w:cs="Times New Roman"/>
          <w:sz w:val="36"/>
          <w:szCs w:val="36"/>
        </w:rPr>
        <w:t xml:space="preserve"> и</w:t>
      </w:r>
      <w:r w:rsidRPr="00507140">
        <w:rPr>
          <w:rFonts w:ascii="Times New Roman" w:hAnsi="Times New Roman" w:cs="Times New Roman"/>
          <w:sz w:val="36"/>
          <w:szCs w:val="36"/>
        </w:rPr>
        <w:t xml:space="preserve"> органов социальной защиты населения </w:t>
      </w:r>
      <w:r w:rsidRPr="00507140">
        <w:rPr>
          <w:rFonts w:ascii="Times New Roman" w:hAnsi="Times New Roman" w:cs="Times New Roman"/>
          <w:sz w:val="36"/>
          <w:szCs w:val="36"/>
        </w:rPr>
        <w:lastRenderedPageBreak/>
        <w:t xml:space="preserve">муниципальных образований по реализации взятых областью публичных нормативных обязательств перед населением и дальнейшему совершенствованию системы предоставления мер социальной поддержки отдельным категориям граждан. </w:t>
      </w:r>
    </w:p>
    <w:p w:rsidR="00CC474B" w:rsidRPr="00507140" w:rsidRDefault="00C75E8D" w:rsidP="007D2AF7">
      <w:pPr>
        <w:spacing w:after="0"/>
        <w:ind w:firstLine="709"/>
        <w:jc w:val="both"/>
        <w:rPr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По итогам  2014 года  общая численность получателей льгот и социальных гарантий составила </w:t>
      </w:r>
      <w:r w:rsidR="00B132B2" w:rsidRPr="00507140">
        <w:rPr>
          <w:rFonts w:ascii="Times New Roman" w:hAnsi="Times New Roman" w:cs="Times New Roman"/>
          <w:sz w:val="36"/>
          <w:szCs w:val="36"/>
        </w:rPr>
        <w:t xml:space="preserve">более </w:t>
      </w:r>
      <w:r w:rsidRPr="00507140">
        <w:rPr>
          <w:rFonts w:ascii="Times New Roman" w:hAnsi="Times New Roman" w:cs="Times New Roman"/>
          <w:sz w:val="36"/>
          <w:szCs w:val="36"/>
        </w:rPr>
        <w:t>525 тыс.  граждан.</w:t>
      </w:r>
      <w:r w:rsidR="0052751C" w:rsidRPr="00507140">
        <w:rPr>
          <w:sz w:val="36"/>
          <w:szCs w:val="36"/>
        </w:rPr>
        <w:t xml:space="preserve"> </w:t>
      </w:r>
    </w:p>
    <w:p w:rsidR="00A74F10" w:rsidRPr="00507140" w:rsidRDefault="00A74F10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Через органы социальной защиты н</w:t>
      </w:r>
      <w:r w:rsidR="00700529" w:rsidRPr="00507140">
        <w:rPr>
          <w:rFonts w:ascii="Times New Roman" w:hAnsi="Times New Roman" w:cs="Times New Roman"/>
          <w:sz w:val="36"/>
          <w:szCs w:val="36"/>
        </w:rPr>
        <w:t xml:space="preserve">аселения предоставляется более </w:t>
      </w:r>
      <w:r w:rsidR="00CC474B" w:rsidRPr="00507140">
        <w:rPr>
          <w:rFonts w:ascii="Times New Roman" w:hAnsi="Times New Roman" w:cs="Times New Roman"/>
          <w:sz w:val="36"/>
          <w:szCs w:val="36"/>
        </w:rPr>
        <w:t>8</w:t>
      </w:r>
      <w:r w:rsidR="00700529" w:rsidRPr="00507140">
        <w:rPr>
          <w:rFonts w:ascii="Times New Roman" w:hAnsi="Times New Roman" w:cs="Times New Roman"/>
          <w:sz w:val="36"/>
          <w:szCs w:val="36"/>
        </w:rPr>
        <w:t>6</w:t>
      </w:r>
      <w:r w:rsidRPr="00507140">
        <w:rPr>
          <w:rFonts w:ascii="Times New Roman" w:hAnsi="Times New Roman" w:cs="Times New Roman"/>
          <w:sz w:val="36"/>
          <w:szCs w:val="36"/>
        </w:rPr>
        <w:t xml:space="preserve"> видов выплат. Все  выплаты осуществляются адресно в автоматизированном режиме. </w:t>
      </w:r>
    </w:p>
    <w:p w:rsidR="004D225C" w:rsidRPr="00507140" w:rsidRDefault="004D225C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Объем средств на предоставление населению мер социальной поддержки </w:t>
      </w:r>
      <w:r w:rsidR="001648A1" w:rsidRPr="00507140">
        <w:rPr>
          <w:rFonts w:ascii="Times New Roman" w:hAnsi="Times New Roman" w:cs="Times New Roman"/>
          <w:sz w:val="36"/>
          <w:szCs w:val="36"/>
        </w:rPr>
        <w:t>составляет</w:t>
      </w:r>
      <w:r w:rsidRPr="00507140">
        <w:rPr>
          <w:rFonts w:ascii="Times New Roman" w:hAnsi="Times New Roman" w:cs="Times New Roman"/>
          <w:sz w:val="36"/>
          <w:szCs w:val="36"/>
        </w:rPr>
        <w:t xml:space="preserve"> </w:t>
      </w:r>
      <w:r w:rsidR="00B132B2" w:rsidRPr="00507140">
        <w:rPr>
          <w:rFonts w:ascii="Times New Roman" w:hAnsi="Times New Roman" w:cs="Times New Roman"/>
          <w:sz w:val="36"/>
          <w:szCs w:val="36"/>
        </w:rPr>
        <w:t>7,7 млрд. руб.</w:t>
      </w:r>
    </w:p>
    <w:p w:rsidR="00D91D39" w:rsidRPr="00507140" w:rsidRDefault="00D91D39" w:rsidP="007D2A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Правительством Ленинградской области принято решение об увеличении ряда социальных выплат с учетом их индексации. </w:t>
      </w:r>
    </w:p>
    <w:p w:rsidR="00CC474B" w:rsidRPr="00507140" w:rsidRDefault="00812D76" w:rsidP="00101D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1947B8" w:rsidRPr="00507140" w:rsidRDefault="009A29ED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Слайд 6</w:t>
      </w:r>
    </w:p>
    <w:p w:rsidR="00BD00BB" w:rsidRPr="00507140" w:rsidRDefault="00BD00B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C474B" w:rsidRPr="00507140" w:rsidRDefault="00CC474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Предоставление социального обслуживания – одно из основных направлений деятельности комитета.</w:t>
      </w:r>
    </w:p>
    <w:p w:rsidR="00CC474B" w:rsidRPr="00507140" w:rsidRDefault="00CC474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В основном социальное обслуживание осуществляется через сеть государственных и муниципальных организаций социального обслуживания.</w:t>
      </w:r>
    </w:p>
    <w:p w:rsidR="00AA5CA5" w:rsidRPr="00507140" w:rsidRDefault="00AA5CA5" w:rsidP="007D2AF7">
      <w:pPr>
        <w:spacing w:after="0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07140">
        <w:rPr>
          <w:rFonts w:ascii="Times New Roman" w:hAnsi="Times New Roman" w:cs="Times New Roman"/>
          <w:i/>
          <w:sz w:val="36"/>
          <w:szCs w:val="36"/>
        </w:rPr>
        <w:t>Структура представлена на слайде.</w:t>
      </w:r>
    </w:p>
    <w:p w:rsidR="008B6FB7" w:rsidRPr="00507140" w:rsidRDefault="008B6FB7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B6FB7" w:rsidRPr="00507140" w:rsidRDefault="008B6FB7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9A29ED" w:rsidRPr="00507140">
        <w:rPr>
          <w:rFonts w:ascii="Times New Roman" w:hAnsi="Times New Roman" w:cs="Times New Roman"/>
          <w:b/>
          <w:sz w:val="36"/>
          <w:szCs w:val="36"/>
        </w:rPr>
        <w:t>7</w:t>
      </w:r>
    </w:p>
    <w:p w:rsidR="008B6FB7" w:rsidRPr="00507140" w:rsidRDefault="008B6FB7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C474B" w:rsidRPr="00507140" w:rsidRDefault="00101DC7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соответствии с федеральным и региональным законодательством </w:t>
      </w:r>
      <w:r w:rsidR="00AA5CA5" w:rsidRPr="00507140">
        <w:rPr>
          <w:rFonts w:ascii="Times New Roman" w:hAnsi="Times New Roman" w:cs="Times New Roman"/>
          <w:sz w:val="36"/>
          <w:szCs w:val="36"/>
        </w:rPr>
        <w:t>был</w:t>
      </w:r>
      <w:r w:rsidR="008B6FB7" w:rsidRPr="00507140">
        <w:rPr>
          <w:rFonts w:ascii="Times New Roman" w:hAnsi="Times New Roman" w:cs="Times New Roman"/>
          <w:sz w:val="36"/>
          <w:szCs w:val="36"/>
        </w:rPr>
        <w:t xml:space="preserve"> </w:t>
      </w:r>
      <w:r w:rsidR="00AA5CA5" w:rsidRPr="00507140">
        <w:rPr>
          <w:rFonts w:ascii="Times New Roman" w:hAnsi="Times New Roman" w:cs="Times New Roman"/>
          <w:sz w:val="36"/>
          <w:szCs w:val="36"/>
        </w:rPr>
        <w:t>сформирован</w:t>
      </w:r>
      <w:r w:rsidR="008B6FB7" w:rsidRPr="00507140">
        <w:rPr>
          <w:rFonts w:ascii="Times New Roman" w:hAnsi="Times New Roman" w:cs="Times New Roman"/>
          <w:sz w:val="36"/>
          <w:szCs w:val="36"/>
        </w:rPr>
        <w:t xml:space="preserve"> реестр поставщиков социальных услуг</w:t>
      </w:r>
      <w:r w:rsidR="00C71BB4" w:rsidRPr="00507140">
        <w:rPr>
          <w:rFonts w:ascii="Times New Roman" w:hAnsi="Times New Roman" w:cs="Times New Roman"/>
          <w:sz w:val="36"/>
          <w:szCs w:val="36"/>
        </w:rPr>
        <w:t xml:space="preserve">, </w:t>
      </w:r>
      <w:r w:rsidR="00CC474B" w:rsidRPr="00507140">
        <w:rPr>
          <w:rFonts w:ascii="Times New Roman" w:hAnsi="Times New Roman" w:cs="Times New Roman"/>
          <w:sz w:val="36"/>
          <w:szCs w:val="36"/>
        </w:rPr>
        <w:t xml:space="preserve">в который включены государственные и </w:t>
      </w:r>
      <w:r w:rsidR="00CC474B" w:rsidRPr="00507140">
        <w:rPr>
          <w:rFonts w:ascii="Times New Roman" w:hAnsi="Times New Roman" w:cs="Times New Roman"/>
          <w:sz w:val="36"/>
          <w:szCs w:val="36"/>
        </w:rPr>
        <w:lastRenderedPageBreak/>
        <w:t xml:space="preserve">муниципальные организации социального обслуживания, и представители негосударственного сектора. </w:t>
      </w:r>
    </w:p>
    <w:p w:rsidR="00CC474B" w:rsidRPr="00507140" w:rsidRDefault="00CC474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07140">
        <w:rPr>
          <w:rFonts w:ascii="Times New Roman" w:hAnsi="Times New Roman" w:cs="Times New Roman"/>
          <w:sz w:val="36"/>
          <w:szCs w:val="36"/>
        </w:rPr>
        <w:t>На сегодняшний день в реестре поставщиков зарегистрированы 72 организаций социального обслуживания:</w:t>
      </w:r>
      <w:proofErr w:type="gramEnd"/>
    </w:p>
    <w:p w:rsidR="00CC474B" w:rsidRPr="00507140" w:rsidRDefault="00CC474B" w:rsidP="007D2AF7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16 </w:t>
      </w:r>
      <w:proofErr w:type="gramStart"/>
      <w:r w:rsidRPr="00507140">
        <w:rPr>
          <w:rFonts w:ascii="Times New Roman" w:hAnsi="Times New Roman" w:cs="Times New Roman"/>
          <w:sz w:val="36"/>
          <w:szCs w:val="36"/>
        </w:rPr>
        <w:t>государственных</w:t>
      </w:r>
      <w:proofErr w:type="gramEnd"/>
      <w:r w:rsidRPr="00507140">
        <w:rPr>
          <w:rFonts w:ascii="Times New Roman" w:hAnsi="Times New Roman" w:cs="Times New Roman"/>
          <w:sz w:val="36"/>
          <w:szCs w:val="36"/>
        </w:rPr>
        <w:t xml:space="preserve"> стационарных учреждения,</w:t>
      </w:r>
    </w:p>
    <w:p w:rsidR="00CC474B" w:rsidRPr="00507140" w:rsidRDefault="00CC474B" w:rsidP="007D2AF7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35 муниципальных  полустационарных учреждений.</w:t>
      </w:r>
    </w:p>
    <w:p w:rsidR="00CC474B" w:rsidRPr="00507140" w:rsidRDefault="00CC474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21 негосударственная организация (СЛАЙД)</w:t>
      </w:r>
    </w:p>
    <w:p w:rsidR="00CC474B" w:rsidRPr="00507140" w:rsidRDefault="00CC474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Период работы негосударственных организаций, включенных в реестр поставщиков социальных услуг Ленинградской области, на рынке социальных услуг составляет от 1 года до 15 лет.</w:t>
      </w:r>
    </w:p>
    <w:p w:rsidR="00CC474B" w:rsidRPr="00507140" w:rsidRDefault="00CC474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C474B" w:rsidRPr="00507140" w:rsidRDefault="00CC474B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9A29ED" w:rsidRPr="00507140">
        <w:rPr>
          <w:rFonts w:ascii="Times New Roman" w:hAnsi="Times New Roman" w:cs="Times New Roman"/>
          <w:b/>
          <w:sz w:val="36"/>
          <w:szCs w:val="36"/>
        </w:rPr>
        <w:t>8</w:t>
      </w:r>
    </w:p>
    <w:p w:rsidR="00CC474B" w:rsidRPr="00507140" w:rsidRDefault="00CC474B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623069" w:rsidRPr="00507140" w:rsidRDefault="00B94B2F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Социальные услуги в форме социального обслуживания на дому, в полустационарной и стационарной формах социального обслуживания</w:t>
      </w:r>
      <w:r w:rsidR="00623069" w:rsidRPr="00507140">
        <w:rPr>
          <w:rFonts w:ascii="Times New Roman" w:hAnsi="Times New Roman" w:cs="Times New Roman"/>
          <w:sz w:val="36"/>
          <w:szCs w:val="36"/>
        </w:rPr>
        <w:t xml:space="preserve"> могут предоставляться бесплатно, за частичную оплату и за полную оплату.</w:t>
      </w:r>
    </w:p>
    <w:p w:rsidR="00CC474B" w:rsidRPr="00507140" w:rsidRDefault="00F42108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В соответствии с федеральным законодательством </w:t>
      </w:r>
      <w:r w:rsidR="00623069" w:rsidRPr="00507140">
        <w:rPr>
          <w:rFonts w:ascii="Times New Roman" w:hAnsi="Times New Roman" w:cs="Times New Roman"/>
          <w:sz w:val="36"/>
          <w:szCs w:val="36"/>
        </w:rPr>
        <w:t>в Ленинградской области</w:t>
      </w:r>
      <w:r w:rsidRPr="00507140">
        <w:rPr>
          <w:rFonts w:ascii="Times New Roman" w:hAnsi="Times New Roman" w:cs="Times New Roman"/>
          <w:sz w:val="36"/>
          <w:szCs w:val="36"/>
        </w:rPr>
        <w:t xml:space="preserve"> </w:t>
      </w:r>
      <w:r w:rsidR="00623069" w:rsidRPr="00507140">
        <w:rPr>
          <w:rFonts w:ascii="Times New Roman" w:hAnsi="Times New Roman" w:cs="Times New Roman"/>
          <w:sz w:val="36"/>
          <w:szCs w:val="36"/>
        </w:rPr>
        <w:t xml:space="preserve"> социальное обслуживание</w:t>
      </w:r>
      <w:r w:rsidRPr="00507140">
        <w:rPr>
          <w:rFonts w:ascii="Times New Roman" w:hAnsi="Times New Roman" w:cs="Times New Roman"/>
          <w:sz w:val="36"/>
          <w:szCs w:val="36"/>
        </w:rPr>
        <w:t xml:space="preserve"> предоставляется бесплатно: </w:t>
      </w:r>
      <w:r w:rsidR="00623069" w:rsidRPr="0050714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474B" w:rsidRPr="00507140" w:rsidRDefault="00CC474B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1) несовершеннолетним детям;</w:t>
      </w:r>
    </w:p>
    <w:p w:rsidR="00CC474B" w:rsidRPr="00507140" w:rsidRDefault="00CC474B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CC474B" w:rsidRPr="00507140" w:rsidRDefault="00CC474B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3) </w:t>
      </w:r>
      <w:r w:rsidR="00CB4E8C" w:rsidRPr="00507140">
        <w:rPr>
          <w:rFonts w:ascii="Times New Roman" w:hAnsi="Times New Roman" w:cs="Times New Roman"/>
          <w:sz w:val="36"/>
          <w:szCs w:val="36"/>
        </w:rPr>
        <w:t xml:space="preserve">гражданам, у которых </w:t>
      </w:r>
      <w:r w:rsidRPr="00507140">
        <w:rPr>
          <w:rFonts w:ascii="Times New Roman" w:hAnsi="Times New Roman" w:cs="Times New Roman"/>
          <w:sz w:val="36"/>
          <w:szCs w:val="36"/>
        </w:rPr>
        <w:t>на дату обращения среднедушевой доход,  ниже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</w:t>
      </w:r>
      <w:r w:rsidR="00481239" w:rsidRPr="00507140">
        <w:rPr>
          <w:rFonts w:ascii="Times New Roman" w:hAnsi="Times New Roman" w:cs="Times New Roman"/>
          <w:sz w:val="36"/>
          <w:szCs w:val="36"/>
        </w:rPr>
        <w:t xml:space="preserve"> (1,5 МРОТ)</w:t>
      </w:r>
      <w:r w:rsidRPr="00507140">
        <w:rPr>
          <w:rFonts w:ascii="Times New Roman" w:hAnsi="Times New Roman" w:cs="Times New Roman"/>
          <w:sz w:val="36"/>
          <w:szCs w:val="36"/>
        </w:rPr>
        <w:t>.</w:t>
      </w:r>
    </w:p>
    <w:p w:rsidR="00B94B2F" w:rsidRPr="00507140" w:rsidRDefault="00C87F63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lastRenderedPageBreak/>
        <w:t>Кроме того, з</w:t>
      </w:r>
      <w:r w:rsidR="00B94B2F" w:rsidRPr="00507140">
        <w:rPr>
          <w:rFonts w:ascii="Times New Roman" w:hAnsi="Times New Roman" w:cs="Times New Roman"/>
          <w:sz w:val="36"/>
          <w:szCs w:val="36"/>
        </w:rPr>
        <w:t>аконо</w:t>
      </w:r>
      <w:r w:rsidRPr="00507140">
        <w:rPr>
          <w:rFonts w:ascii="Times New Roman" w:hAnsi="Times New Roman" w:cs="Times New Roman"/>
          <w:sz w:val="36"/>
          <w:szCs w:val="36"/>
        </w:rPr>
        <w:t>дательством</w:t>
      </w:r>
      <w:r w:rsidR="00B94B2F" w:rsidRPr="00507140">
        <w:rPr>
          <w:rFonts w:ascii="Times New Roman" w:hAnsi="Times New Roman" w:cs="Times New Roman"/>
          <w:sz w:val="36"/>
          <w:szCs w:val="36"/>
        </w:rPr>
        <w:t xml:space="preserve"> Ленинградской области</w:t>
      </w:r>
      <w:r w:rsidR="00CC474B" w:rsidRPr="00507140">
        <w:rPr>
          <w:rFonts w:ascii="Times New Roman" w:hAnsi="Times New Roman" w:cs="Times New Roman"/>
          <w:sz w:val="36"/>
          <w:szCs w:val="36"/>
        </w:rPr>
        <w:t xml:space="preserve"> </w:t>
      </w:r>
      <w:r w:rsidR="00B94B2F" w:rsidRPr="00507140">
        <w:rPr>
          <w:rFonts w:ascii="Times New Roman" w:hAnsi="Times New Roman" w:cs="Times New Roman"/>
          <w:sz w:val="36"/>
          <w:szCs w:val="36"/>
        </w:rPr>
        <w:t xml:space="preserve">дополнительно определены категории граждан, </w:t>
      </w:r>
      <w:r w:rsidR="00351FAF" w:rsidRPr="00507140">
        <w:rPr>
          <w:rFonts w:ascii="Times New Roman" w:hAnsi="Times New Roman" w:cs="Times New Roman"/>
          <w:sz w:val="36"/>
          <w:szCs w:val="36"/>
        </w:rPr>
        <w:t xml:space="preserve">имеющих право на бесплатное </w:t>
      </w:r>
      <w:r w:rsidR="00B94B2F" w:rsidRPr="00507140">
        <w:rPr>
          <w:rFonts w:ascii="Times New Roman" w:hAnsi="Times New Roman" w:cs="Times New Roman"/>
          <w:sz w:val="36"/>
          <w:szCs w:val="36"/>
        </w:rPr>
        <w:t>социальное обслуживание</w:t>
      </w:r>
      <w:r w:rsidR="00351FAF" w:rsidRPr="00507140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351FAF" w:rsidRPr="00507140">
        <w:rPr>
          <w:rFonts w:ascii="Times New Roman" w:hAnsi="Times New Roman" w:cs="Times New Roman"/>
          <w:sz w:val="36"/>
          <w:szCs w:val="36"/>
        </w:rPr>
        <w:t>К ним относятся</w:t>
      </w:r>
      <w:r w:rsidR="00B94B2F" w:rsidRPr="00507140">
        <w:rPr>
          <w:rFonts w:ascii="Times New Roman" w:hAnsi="Times New Roman" w:cs="Times New Roman"/>
          <w:sz w:val="36"/>
          <w:szCs w:val="36"/>
        </w:rPr>
        <w:t xml:space="preserve"> постоянно проживающие в Ленинградской области:</w:t>
      </w:r>
      <w:proofErr w:type="gramEnd"/>
    </w:p>
    <w:p w:rsidR="00B94B2F" w:rsidRPr="00507140" w:rsidRDefault="00B94B2F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1) участники и инвалиды Великой Отечественной войны, признанные нуждающимися в социальном обслуживании;</w:t>
      </w:r>
    </w:p>
    <w:p w:rsidR="00B94B2F" w:rsidRPr="00507140" w:rsidRDefault="00B94B2F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2) родители (иные законные представители) несовершеннолетних детей, если родители (иные законные представители) </w:t>
      </w:r>
      <w:proofErr w:type="gramStart"/>
      <w:r w:rsidRPr="00507140">
        <w:rPr>
          <w:rFonts w:ascii="Times New Roman" w:hAnsi="Times New Roman" w:cs="Times New Roman"/>
          <w:sz w:val="36"/>
          <w:szCs w:val="36"/>
        </w:rPr>
        <w:t>и(</w:t>
      </w:r>
      <w:proofErr w:type="gramEnd"/>
      <w:r w:rsidRPr="00507140">
        <w:rPr>
          <w:rFonts w:ascii="Times New Roman" w:hAnsi="Times New Roman" w:cs="Times New Roman"/>
          <w:sz w:val="36"/>
          <w:szCs w:val="36"/>
        </w:rPr>
        <w:t>или) их дети признаны нуждающимися в социальном обслуживании.</w:t>
      </w:r>
    </w:p>
    <w:p w:rsidR="00A75AA6" w:rsidRPr="00507140" w:rsidRDefault="00A75AA6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07140">
        <w:rPr>
          <w:rFonts w:ascii="Times New Roman" w:hAnsi="Times New Roman" w:cs="Times New Roman"/>
          <w:sz w:val="36"/>
          <w:szCs w:val="36"/>
        </w:rPr>
        <w:t>В дополнение к</w:t>
      </w:r>
      <w:r w:rsidR="002101DB" w:rsidRPr="00507140">
        <w:rPr>
          <w:rFonts w:ascii="Times New Roman" w:hAnsi="Times New Roman" w:cs="Times New Roman"/>
          <w:sz w:val="36"/>
          <w:szCs w:val="36"/>
        </w:rPr>
        <w:t xml:space="preserve"> положениям </w:t>
      </w:r>
      <w:r w:rsidRPr="00507140">
        <w:rPr>
          <w:rFonts w:ascii="Times New Roman" w:hAnsi="Times New Roman" w:cs="Times New Roman"/>
          <w:sz w:val="36"/>
          <w:szCs w:val="36"/>
        </w:rPr>
        <w:t>федеральн</w:t>
      </w:r>
      <w:r w:rsidR="002101DB" w:rsidRPr="00507140">
        <w:rPr>
          <w:rFonts w:ascii="Times New Roman" w:hAnsi="Times New Roman" w:cs="Times New Roman"/>
          <w:sz w:val="36"/>
          <w:szCs w:val="36"/>
        </w:rPr>
        <w:t>ого</w:t>
      </w:r>
      <w:r w:rsidRPr="00507140">
        <w:rPr>
          <w:rFonts w:ascii="Times New Roman" w:hAnsi="Times New Roman" w:cs="Times New Roman"/>
          <w:sz w:val="36"/>
          <w:szCs w:val="36"/>
        </w:rPr>
        <w:t xml:space="preserve"> </w:t>
      </w:r>
      <w:r w:rsidR="002101DB" w:rsidRPr="00507140">
        <w:rPr>
          <w:rFonts w:ascii="Times New Roman" w:hAnsi="Times New Roman" w:cs="Times New Roman"/>
          <w:sz w:val="36"/>
          <w:szCs w:val="36"/>
        </w:rPr>
        <w:t>закона</w:t>
      </w:r>
      <w:r w:rsidRPr="00507140">
        <w:rPr>
          <w:rFonts w:ascii="Times New Roman" w:hAnsi="Times New Roman" w:cs="Times New Roman"/>
          <w:sz w:val="36"/>
          <w:szCs w:val="36"/>
        </w:rPr>
        <w:t xml:space="preserve"> в Ленинградской области утверждены тарифы на оплату социальных услуг в зависимости</w:t>
      </w:r>
      <w:proofErr w:type="gramEnd"/>
      <w:r w:rsidRPr="00507140">
        <w:rPr>
          <w:rFonts w:ascii="Times New Roman" w:hAnsi="Times New Roman" w:cs="Times New Roman"/>
          <w:sz w:val="36"/>
          <w:szCs w:val="36"/>
        </w:rPr>
        <w:t xml:space="preserve"> от величины среднедушевого дохода получателя.</w:t>
      </w:r>
    </w:p>
    <w:p w:rsidR="00A75AA6" w:rsidRPr="00507140" w:rsidRDefault="00CC474B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О</w:t>
      </w:r>
      <w:r w:rsidR="00A75AA6" w:rsidRPr="00507140">
        <w:rPr>
          <w:rFonts w:ascii="Times New Roman" w:hAnsi="Times New Roman" w:cs="Times New Roman"/>
          <w:sz w:val="36"/>
          <w:szCs w:val="36"/>
        </w:rPr>
        <w:t>плата услуг колеблется от 2,8 % от стоимости услуг до 48 % в зависимости от формы социального обслуживания и вида социальных услуг</w:t>
      </w:r>
      <w:r w:rsidR="00BC7749" w:rsidRPr="00507140">
        <w:rPr>
          <w:rFonts w:ascii="Times New Roman" w:hAnsi="Times New Roman" w:cs="Times New Roman"/>
          <w:sz w:val="36"/>
          <w:szCs w:val="36"/>
        </w:rPr>
        <w:t>.</w:t>
      </w:r>
    </w:p>
    <w:p w:rsidR="009530CB" w:rsidRPr="00507140" w:rsidRDefault="000D3214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 </w:t>
      </w:r>
      <w:r w:rsidR="00BB04CB" w:rsidRPr="00507140">
        <w:rPr>
          <w:rFonts w:ascii="Times New Roman" w:hAnsi="Times New Roman" w:cs="Times New Roman"/>
          <w:sz w:val="36"/>
          <w:szCs w:val="36"/>
        </w:rPr>
        <w:t>(см. Табл. 1).</w:t>
      </w:r>
    </w:p>
    <w:p w:rsidR="000D3214" w:rsidRPr="00507140" w:rsidRDefault="000D3214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BC7749" w:rsidRPr="00507140" w:rsidRDefault="009A29ED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Слайд 9</w:t>
      </w:r>
    </w:p>
    <w:p w:rsidR="003A36B5" w:rsidRPr="00507140" w:rsidRDefault="003A36B5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147BE" w:rsidRPr="00507140" w:rsidRDefault="005147BE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Стационарное социальное обслуживание (с постоянным проживанием)  включает меры по созданию для граждан наиболее адекватных их возрасту и состоянию здоровья условий жизнедеятельности, реабилитационные мероприятия медицинского, социального характера, обеспечение ухода, организацию их отдыха и досуга.</w:t>
      </w:r>
    </w:p>
    <w:p w:rsidR="005147BE" w:rsidRPr="00507140" w:rsidRDefault="005147BE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Комитету по социальной защите населения Ленинградской области подведомственно 16 </w:t>
      </w:r>
      <w:r w:rsidR="00CB6729" w:rsidRPr="00507140">
        <w:rPr>
          <w:rFonts w:ascii="Times New Roman" w:hAnsi="Times New Roman" w:cs="Times New Roman"/>
          <w:sz w:val="36"/>
          <w:szCs w:val="36"/>
        </w:rPr>
        <w:lastRenderedPageBreak/>
        <w:t xml:space="preserve">государственных </w:t>
      </w:r>
      <w:r w:rsidRPr="00507140">
        <w:rPr>
          <w:rFonts w:ascii="Times New Roman" w:hAnsi="Times New Roman" w:cs="Times New Roman"/>
          <w:sz w:val="36"/>
          <w:szCs w:val="36"/>
        </w:rPr>
        <w:t>стационарных учреждений социального обслуживания.</w:t>
      </w:r>
    </w:p>
    <w:p w:rsidR="00BC6BAC" w:rsidRPr="00507140" w:rsidRDefault="00101DC7" w:rsidP="007D2AF7">
      <w:pPr>
        <w:spacing w:after="0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Вид</w:t>
      </w:r>
      <w:r w:rsidR="00AC19CC" w:rsidRPr="00507140">
        <w:rPr>
          <w:rFonts w:ascii="Times New Roman" w:hAnsi="Times New Roman" w:cs="Times New Roman"/>
          <w:i/>
          <w:sz w:val="36"/>
          <w:szCs w:val="36"/>
        </w:rPr>
        <w:t>ы учреждений указаны на слайде.</w:t>
      </w:r>
    </w:p>
    <w:p w:rsidR="009453EB" w:rsidRPr="00507140" w:rsidRDefault="009453E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Одним из приоритетных направлений деятельности государственных стационарных учреждений социального обслуживания является организация медицинского обслуживания, что обусловлено, в первую очередь, состоянием здоровья проживающих в них граждан. </w:t>
      </w:r>
    </w:p>
    <w:p w:rsidR="00E35077" w:rsidRPr="00507140" w:rsidRDefault="00E35077" w:rsidP="007D2AF7">
      <w:pPr>
        <w:pStyle w:val="5"/>
        <w:widowControl w:val="0"/>
        <w:spacing w:before="0" w:after="0" w:line="276" w:lineRule="auto"/>
        <w:ind w:firstLine="700"/>
        <w:jc w:val="both"/>
        <w:rPr>
          <w:rFonts w:ascii="Times New Roman" w:hAnsi="Times New Roman" w:cs="Times New Roman"/>
          <w:b w:val="0"/>
          <w:i w:val="0"/>
          <w:iCs w:val="0"/>
          <w:sz w:val="36"/>
          <w:szCs w:val="36"/>
        </w:rPr>
      </w:pPr>
      <w:r w:rsidRPr="00507140">
        <w:rPr>
          <w:rFonts w:ascii="Times New Roman" w:hAnsi="Times New Roman" w:cs="Times New Roman"/>
          <w:b w:val="0"/>
          <w:i w:val="0"/>
          <w:iCs w:val="0"/>
          <w:sz w:val="36"/>
          <w:szCs w:val="36"/>
        </w:rPr>
        <w:t xml:space="preserve">Основным показателем качества оказываемых </w:t>
      </w:r>
      <w:proofErr w:type="gramStart"/>
      <w:r w:rsidRPr="00507140">
        <w:rPr>
          <w:rFonts w:ascii="Times New Roman" w:hAnsi="Times New Roman" w:cs="Times New Roman"/>
          <w:b w:val="0"/>
          <w:i w:val="0"/>
          <w:iCs w:val="0"/>
          <w:sz w:val="36"/>
          <w:szCs w:val="36"/>
        </w:rPr>
        <w:t>медико-социальных</w:t>
      </w:r>
      <w:proofErr w:type="gramEnd"/>
      <w:r w:rsidRPr="00507140">
        <w:rPr>
          <w:rFonts w:ascii="Times New Roman" w:hAnsi="Times New Roman" w:cs="Times New Roman"/>
          <w:b w:val="0"/>
          <w:i w:val="0"/>
          <w:iCs w:val="0"/>
          <w:sz w:val="36"/>
          <w:szCs w:val="36"/>
        </w:rPr>
        <w:t xml:space="preserve"> услуг является продолжительность жизни обслуживаемых граждан. В домах-интернатах для престарелых граждан и инвалидов в настоящее время проживает 345 граждан старше 80 лет.</w:t>
      </w:r>
    </w:p>
    <w:p w:rsidR="009453EB" w:rsidRPr="00507140" w:rsidRDefault="009453E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Особое внимание в домах-интернатах уделяется организации социальной реабилитации проживающих.   При комитете создан совет по содействию внедрению инновационных реабилитационных технологий в деятельности государственных стационарных учреждений социального обслуживания Ленинградской области. Основным направлением </w:t>
      </w:r>
      <w:r w:rsidR="00DD5B06" w:rsidRPr="00507140">
        <w:rPr>
          <w:rFonts w:ascii="Times New Roman" w:hAnsi="Times New Roman" w:cs="Times New Roman"/>
          <w:sz w:val="36"/>
          <w:szCs w:val="36"/>
        </w:rPr>
        <w:t xml:space="preserve">его </w:t>
      </w:r>
      <w:r w:rsidRPr="00507140">
        <w:rPr>
          <w:rFonts w:ascii="Times New Roman" w:hAnsi="Times New Roman" w:cs="Times New Roman"/>
          <w:sz w:val="36"/>
          <w:szCs w:val="36"/>
        </w:rPr>
        <w:t xml:space="preserve">деятельности в прошедшем году было изучение опыта, анализ и внедрение новых направлений в социально-трудовой реабилитации. </w:t>
      </w:r>
    </w:p>
    <w:p w:rsidR="00DD5B06" w:rsidRPr="00507140" w:rsidRDefault="009453EB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В целях развития сети государственных стационарных учреждений ведется работа по открытию в 2015 году областного геронтологического центра для одиноких пожилых людей, нуждающихся в длительной социально - медицинской реабилитации.</w:t>
      </w:r>
    </w:p>
    <w:p w:rsidR="00DD5B06" w:rsidRPr="00507140" w:rsidRDefault="00DD5B0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C6BAC" w:rsidRPr="00507140" w:rsidRDefault="00BC6BAC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9A29ED" w:rsidRPr="00507140">
        <w:rPr>
          <w:rFonts w:ascii="Times New Roman" w:hAnsi="Times New Roman" w:cs="Times New Roman"/>
          <w:b/>
          <w:sz w:val="36"/>
          <w:szCs w:val="36"/>
        </w:rPr>
        <w:t>10</w:t>
      </w:r>
    </w:p>
    <w:p w:rsidR="00DD5B06" w:rsidRPr="00507140" w:rsidRDefault="00DD5B0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Муниципальными учреждениями социального </w:t>
      </w:r>
      <w:r w:rsidR="003D4854" w:rsidRPr="00507140">
        <w:rPr>
          <w:rFonts w:ascii="Times New Roman" w:hAnsi="Times New Roman" w:cs="Times New Roman"/>
          <w:sz w:val="36"/>
          <w:szCs w:val="36"/>
        </w:rPr>
        <w:t>обслуживания</w:t>
      </w:r>
      <w:r w:rsidRPr="00507140">
        <w:rPr>
          <w:rFonts w:ascii="Times New Roman" w:hAnsi="Times New Roman" w:cs="Times New Roman"/>
          <w:sz w:val="36"/>
          <w:szCs w:val="36"/>
        </w:rPr>
        <w:t xml:space="preserve"> за 2014 год обслужено 89 тыс. пожилых </w:t>
      </w:r>
      <w:r w:rsidRPr="00507140">
        <w:rPr>
          <w:rFonts w:ascii="Times New Roman" w:hAnsi="Times New Roman" w:cs="Times New Roman"/>
          <w:sz w:val="36"/>
          <w:szCs w:val="36"/>
        </w:rPr>
        <w:lastRenderedPageBreak/>
        <w:t>граждан и инвалидов, и более 13 тысячи детей, находивших</w:t>
      </w:r>
      <w:r w:rsidR="00AC19CC" w:rsidRPr="00507140">
        <w:rPr>
          <w:rFonts w:ascii="Times New Roman" w:hAnsi="Times New Roman" w:cs="Times New Roman"/>
          <w:sz w:val="36"/>
          <w:szCs w:val="36"/>
        </w:rPr>
        <w:t>ся в трудной жизненной ситуации</w:t>
      </w:r>
      <w:r w:rsidRPr="00507140">
        <w:rPr>
          <w:rFonts w:ascii="Times New Roman" w:hAnsi="Times New Roman" w:cs="Times New Roman"/>
          <w:sz w:val="36"/>
          <w:szCs w:val="36"/>
        </w:rPr>
        <w:t>.</w:t>
      </w:r>
    </w:p>
    <w:p w:rsidR="00DD5B06" w:rsidRPr="00507140" w:rsidRDefault="00DD5B0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Охват нуждающихся граждан социальным обслуживанием в 2014 г. составил 98,0% от общей численности нуждающихся. </w:t>
      </w:r>
    </w:p>
    <w:p w:rsidR="005147BE" w:rsidRPr="00507140" w:rsidRDefault="005147BE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Реализация </w:t>
      </w:r>
      <w:r w:rsidR="007B2F45" w:rsidRPr="00507140">
        <w:rPr>
          <w:rFonts w:ascii="Times New Roman" w:hAnsi="Times New Roman" w:cs="Times New Roman"/>
          <w:sz w:val="36"/>
          <w:szCs w:val="36"/>
        </w:rPr>
        <w:t xml:space="preserve">широкого спектра </w:t>
      </w:r>
      <w:r w:rsidRPr="00507140">
        <w:rPr>
          <w:rFonts w:ascii="Times New Roman" w:hAnsi="Times New Roman" w:cs="Times New Roman"/>
          <w:sz w:val="36"/>
          <w:szCs w:val="36"/>
        </w:rPr>
        <w:t>технологий позволяет обеспечить высокий уровень охвата  социальными услугами граждан, нуждающихся в социальном обслуживании,  и повысить качество и эффективность предоставляемых услуг и социального обслуживания в целом.</w:t>
      </w:r>
    </w:p>
    <w:p w:rsidR="003D4854" w:rsidRPr="00507140" w:rsidRDefault="00605B0C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Среди </w:t>
      </w:r>
      <w:proofErr w:type="spellStart"/>
      <w:r w:rsidRPr="00507140">
        <w:rPr>
          <w:rFonts w:ascii="Times New Roman" w:hAnsi="Times New Roman" w:cs="Times New Roman"/>
          <w:sz w:val="36"/>
          <w:szCs w:val="36"/>
        </w:rPr>
        <w:t>стационарозамещающих</w:t>
      </w:r>
      <w:proofErr w:type="spellEnd"/>
      <w:r w:rsidR="006D3C6D" w:rsidRPr="00507140">
        <w:rPr>
          <w:rFonts w:ascii="Times New Roman" w:hAnsi="Times New Roman" w:cs="Times New Roman"/>
          <w:sz w:val="36"/>
          <w:szCs w:val="36"/>
        </w:rPr>
        <w:t xml:space="preserve"> технологи</w:t>
      </w:r>
      <w:r w:rsidRPr="00507140">
        <w:rPr>
          <w:rFonts w:ascii="Times New Roman" w:hAnsi="Times New Roman" w:cs="Times New Roman"/>
          <w:sz w:val="36"/>
          <w:szCs w:val="36"/>
        </w:rPr>
        <w:t>й</w:t>
      </w:r>
      <w:r w:rsidR="006D3C6D" w:rsidRPr="00507140">
        <w:rPr>
          <w:rFonts w:ascii="Times New Roman" w:hAnsi="Times New Roman" w:cs="Times New Roman"/>
          <w:sz w:val="36"/>
          <w:szCs w:val="36"/>
        </w:rPr>
        <w:t>, реализуемых</w:t>
      </w:r>
      <w:r w:rsidR="003D4854" w:rsidRPr="00507140">
        <w:rPr>
          <w:rFonts w:ascii="Times New Roman" w:hAnsi="Times New Roman" w:cs="Times New Roman"/>
          <w:sz w:val="36"/>
          <w:szCs w:val="36"/>
        </w:rPr>
        <w:t xml:space="preserve"> в Ленинградской области</w:t>
      </w:r>
      <w:r w:rsidR="006D3C6D" w:rsidRPr="00507140">
        <w:rPr>
          <w:rFonts w:ascii="Times New Roman" w:hAnsi="Times New Roman" w:cs="Times New Roman"/>
          <w:sz w:val="36"/>
          <w:szCs w:val="36"/>
        </w:rPr>
        <w:t>, можно выделить</w:t>
      </w:r>
      <w:r w:rsidR="003D4854" w:rsidRPr="00507140">
        <w:rPr>
          <w:rFonts w:ascii="Times New Roman" w:hAnsi="Times New Roman" w:cs="Times New Roman"/>
          <w:sz w:val="36"/>
          <w:szCs w:val="36"/>
        </w:rPr>
        <w:t>:</w:t>
      </w:r>
    </w:p>
    <w:p w:rsidR="007B2F45" w:rsidRPr="00507140" w:rsidRDefault="007B2F45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Школы здоровья</w:t>
      </w:r>
      <w:r w:rsidRPr="00507140">
        <w:rPr>
          <w:rFonts w:ascii="Times New Roman" w:hAnsi="Times New Roman" w:cs="Times New Roman"/>
          <w:sz w:val="36"/>
          <w:szCs w:val="36"/>
        </w:rPr>
        <w:t xml:space="preserve">. Их деятельность направлена на обучение родственников пожилых людей и инвалидов по уходу на дому за пожилыми членами семьи и оказанию первой помощи. </w:t>
      </w:r>
      <w:r w:rsidR="00DD5B06" w:rsidRPr="00507140">
        <w:rPr>
          <w:rFonts w:ascii="Times New Roman" w:hAnsi="Times New Roman" w:cs="Times New Roman"/>
          <w:sz w:val="36"/>
          <w:szCs w:val="36"/>
        </w:rPr>
        <w:t xml:space="preserve">Действуют во всех муниципальных районах. </w:t>
      </w:r>
    </w:p>
    <w:p w:rsidR="003D4854" w:rsidRPr="00507140" w:rsidRDefault="003D4854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Санаторий на дому</w:t>
      </w:r>
      <w:r w:rsidRPr="00507140">
        <w:rPr>
          <w:rFonts w:ascii="Times New Roman" w:hAnsi="Times New Roman" w:cs="Times New Roman"/>
          <w:sz w:val="36"/>
          <w:szCs w:val="36"/>
        </w:rPr>
        <w:t xml:space="preserve">. Заключается в оказании помощи пожилым гражданам и инвалидам  в домашних условиях восстановиться после болезней и травм. </w:t>
      </w:r>
    </w:p>
    <w:p w:rsidR="001A20CD" w:rsidRPr="00507140" w:rsidRDefault="001A20CD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Социальное обслуживание детей-инвалидов на дому.</w:t>
      </w:r>
    </w:p>
    <w:p w:rsidR="009E7E4C" w:rsidRPr="00507140" w:rsidRDefault="009E7E4C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В 201</w:t>
      </w:r>
      <w:r w:rsidR="00AC19CC" w:rsidRPr="00507140">
        <w:rPr>
          <w:rFonts w:ascii="Times New Roman" w:hAnsi="Times New Roman" w:cs="Times New Roman"/>
          <w:sz w:val="36"/>
          <w:szCs w:val="36"/>
        </w:rPr>
        <w:t>2</w:t>
      </w:r>
      <w:r w:rsidRPr="00507140">
        <w:rPr>
          <w:rFonts w:ascii="Times New Roman" w:hAnsi="Times New Roman" w:cs="Times New Roman"/>
          <w:sz w:val="36"/>
          <w:szCs w:val="36"/>
        </w:rPr>
        <w:t xml:space="preserve"> году была внедрена новая  форма  работы с семьями, имеющими «особых» детей – служба «Передышка». </w:t>
      </w:r>
      <w:r w:rsidR="00F95276" w:rsidRPr="00507140">
        <w:rPr>
          <w:rFonts w:ascii="Times New Roman" w:hAnsi="Times New Roman" w:cs="Times New Roman"/>
          <w:sz w:val="36"/>
          <w:szCs w:val="36"/>
        </w:rPr>
        <w:t xml:space="preserve"> Работа службы заключается в присмотре за ребенком и предоставлении</w:t>
      </w:r>
      <w:r w:rsidRPr="00507140">
        <w:rPr>
          <w:rFonts w:ascii="Times New Roman" w:hAnsi="Times New Roman" w:cs="Times New Roman"/>
          <w:sz w:val="36"/>
          <w:szCs w:val="36"/>
        </w:rPr>
        <w:t xml:space="preserve"> свободного времени родителям. С 2015 года услуги социальной реабилитации детей-инвалидов на дому включены в гарантированный перечень.</w:t>
      </w:r>
    </w:p>
    <w:p w:rsidR="005359DE" w:rsidRPr="00507140" w:rsidRDefault="005359DE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Семейные воспитательные группы</w:t>
      </w:r>
      <w:r w:rsidRPr="00507140">
        <w:rPr>
          <w:rFonts w:ascii="Times New Roman" w:hAnsi="Times New Roman" w:cs="Times New Roman"/>
          <w:sz w:val="36"/>
          <w:szCs w:val="36"/>
        </w:rPr>
        <w:t xml:space="preserve">. Устройство в семейные воспитательные группы - одна из возможностей для несовершеннолетних жить вне учреждения социального </w:t>
      </w:r>
      <w:r w:rsidRPr="00507140">
        <w:rPr>
          <w:rFonts w:ascii="Times New Roman" w:hAnsi="Times New Roman" w:cs="Times New Roman"/>
          <w:sz w:val="36"/>
          <w:szCs w:val="36"/>
        </w:rPr>
        <w:lastRenderedPageBreak/>
        <w:t>обслуживания в ус</w:t>
      </w:r>
      <w:r w:rsidR="00411304" w:rsidRPr="00507140">
        <w:rPr>
          <w:rFonts w:ascii="Times New Roman" w:hAnsi="Times New Roman" w:cs="Times New Roman"/>
          <w:sz w:val="36"/>
          <w:szCs w:val="36"/>
        </w:rPr>
        <w:t xml:space="preserve">ловиях, приближенных к </w:t>
      </w:r>
      <w:proofErr w:type="gramStart"/>
      <w:r w:rsidR="00411304" w:rsidRPr="00507140">
        <w:rPr>
          <w:rFonts w:ascii="Times New Roman" w:hAnsi="Times New Roman" w:cs="Times New Roman"/>
          <w:sz w:val="36"/>
          <w:szCs w:val="36"/>
        </w:rPr>
        <w:t>семейным</w:t>
      </w:r>
      <w:proofErr w:type="gramEnd"/>
      <w:r w:rsidRPr="00507140">
        <w:rPr>
          <w:rFonts w:ascii="Times New Roman" w:hAnsi="Times New Roman" w:cs="Times New Roman"/>
          <w:sz w:val="36"/>
          <w:szCs w:val="36"/>
        </w:rPr>
        <w:t xml:space="preserve">. Принимающая семья подбирается для каждого несовершеннолетнего индивидуально, проходит предварительную подготовку. </w:t>
      </w:r>
    </w:p>
    <w:p w:rsidR="00411304" w:rsidRPr="00507140" w:rsidRDefault="00411304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По результатам 2014 года 83 % </w:t>
      </w:r>
      <w:proofErr w:type="gramStart"/>
      <w:r w:rsidRPr="00507140">
        <w:rPr>
          <w:rFonts w:ascii="Times New Roman" w:hAnsi="Times New Roman" w:cs="Times New Roman"/>
          <w:sz w:val="36"/>
          <w:szCs w:val="36"/>
        </w:rPr>
        <w:t>детей, получивших реабилитацию в семейных воспитательных группах были</w:t>
      </w:r>
      <w:proofErr w:type="gramEnd"/>
      <w:r w:rsidRPr="00507140">
        <w:rPr>
          <w:rFonts w:ascii="Times New Roman" w:hAnsi="Times New Roman" w:cs="Times New Roman"/>
          <w:sz w:val="36"/>
          <w:szCs w:val="36"/>
        </w:rPr>
        <w:t xml:space="preserve"> охвачены семейными формами устройства.</w:t>
      </w:r>
    </w:p>
    <w:p w:rsidR="005359DE" w:rsidRPr="00507140" w:rsidRDefault="005359DE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85156" w:rsidRPr="00507140" w:rsidRDefault="00B15D10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Слайд 1</w:t>
      </w:r>
      <w:r w:rsidR="009A29ED" w:rsidRPr="00507140">
        <w:rPr>
          <w:rFonts w:ascii="Times New Roman" w:hAnsi="Times New Roman" w:cs="Times New Roman"/>
          <w:b/>
          <w:sz w:val="36"/>
          <w:szCs w:val="36"/>
        </w:rPr>
        <w:t>1</w:t>
      </w:r>
      <w:r w:rsidRPr="00507140">
        <w:rPr>
          <w:rFonts w:ascii="Times New Roman" w:hAnsi="Times New Roman" w:cs="Times New Roman"/>
          <w:b/>
          <w:sz w:val="36"/>
          <w:szCs w:val="36"/>
        </w:rPr>
        <w:t>.</w:t>
      </w:r>
    </w:p>
    <w:p w:rsidR="003D4854" w:rsidRPr="00507140" w:rsidRDefault="00605B0C" w:rsidP="007D2A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71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целях повышения качества предоставляемых социальных услуг в рамках </w:t>
      </w:r>
      <w:r w:rsidRPr="005071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Государственной программы «Социальная поддержка отдельных категорий граждан в Ленинградской области» </w:t>
      </w:r>
      <w:r w:rsidR="00873BD7" w:rsidRPr="0050714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предоставляются дополнительные</w:t>
      </w:r>
      <w:r w:rsidR="00FA71DE" w:rsidRPr="005071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услуг</w:t>
      </w:r>
      <w:r w:rsidR="00873BD7" w:rsidRPr="00507140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50714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6E49C5" w:rsidRPr="00507140" w:rsidRDefault="006E49C5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Мобильные бригады</w:t>
      </w:r>
      <w:r w:rsidRPr="00507140">
        <w:rPr>
          <w:rFonts w:ascii="Times New Roman" w:hAnsi="Times New Roman" w:cs="Times New Roman"/>
          <w:sz w:val="36"/>
          <w:szCs w:val="36"/>
        </w:rPr>
        <w:t xml:space="preserve"> по оказанию социальных услуг гражданам пожилого возраста и инвалидам</w:t>
      </w:r>
      <w:r w:rsidR="00250EA1" w:rsidRPr="00507140">
        <w:rPr>
          <w:rFonts w:ascii="Times New Roman" w:hAnsi="Times New Roman" w:cs="Times New Roman"/>
          <w:sz w:val="36"/>
          <w:szCs w:val="36"/>
        </w:rPr>
        <w:t xml:space="preserve"> (в том числе детям-</w:t>
      </w:r>
      <w:r w:rsidR="009A29ED" w:rsidRPr="00507140">
        <w:rPr>
          <w:rFonts w:ascii="Times New Roman" w:hAnsi="Times New Roman" w:cs="Times New Roman"/>
          <w:sz w:val="36"/>
          <w:szCs w:val="36"/>
        </w:rPr>
        <w:t>инвалидам)</w:t>
      </w:r>
      <w:r w:rsidRPr="00507140">
        <w:rPr>
          <w:rFonts w:ascii="Times New Roman" w:hAnsi="Times New Roman" w:cs="Times New Roman"/>
          <w:sz w:val="36"/>
          <w:szCs w:val="36"/>
        </w:rPr>
        <w:t xml:space="preserve">, проживающим в отдаленных населенных пунктах, функционируют во всех муниципальных районах (городском округе). </w:t>
      </w:r>
    </w:p>
    <w:p w:rsidR="00101DC7" w:rsidRDefault="00101DC7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73BD7" w:rsidRPr="00507140" w:rsidRDefault="009A29ED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Слайд 12</w:t>
      </w:r>
    </w:p>
    <w:p w:rsidR="00C470E8" w:rsidRPr="00507140" w:rsidRDefault="00C470E8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359DE" w:rsidRPr="00507140" w:rsidRDefault="005359DE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Обеспечение</w:t>
      </w:r>
      <w:r w:rsidRPr="00507140">
        <w:rPr>
          <w:rFonts w:ascii="Times New Roman" w:hAnsi="Times New Roman" w:cs="Times New Roman"/>
          <w:sz w:val="36"/>
          <w:szCs w:val="36"/>
        </w:rPr>
        <w:t xml:space="preserve"> детей, не являющихся детьми-инвалидами, </w:t>
      </w:r>
      <w:r w:rsidRPr="00507140">
        <w:rPr>
          <w:rFonts w:ascii="Times New Roman" w:hAnsi="Times New Roman" w:cs="Times New Roman"/>
          <w:b/>
          <w:sz w:val="36"/>
          <w:szCs w:val="36"/>
        </w:rPr>
        <w:t>ортопедической обувью</w:t>
      </w:r>
      <w:r w:rsidRPr="00507140">
        <w:rPr>
          <w:rFonts w:ascii="Times New Roman" w:hAnsi="Times New Roman" w:cs="Times New Roman"/>
          <w:sz w:val="36"/>
          <w:szCs w:val="36"/>
        </w:rPr>
        <w:t xml:space="preserve"> по заключению лечебно-профилактического учреждения</w:t>
      </w:r>
      <w:proofErr w:type="gramStart"/>
      <w:r w:rsidRPr="0050714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507140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50714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507140">
        <w:rPr>
          <w:rFonts w:ascii="Times New Roman" w:hAnsi="Times New Roman" w:cs="Times New Roman"/>
          <w:sz w:val="36"/>
          <w:szCs w:val="36"/>
        </w:rPr>
        <w:t xml:space="preserve"> 2014 году – 670 детей)</w:t>
      </w:r>
    </w:p>
    <w:p w:rsidR="005359DE" w:rsidRPr="00507140" w:rsidRDefault="005359DE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>Социальное такси</w:t>
      </w:r>
      <w:r w:rsidRPr="00507140">
        <w:rPr>
          <w:rFonts w:ascii="Times New Roman" w:hAnsi="Times New Roman" w:cs="Times New Roman"/>
          <w:sz w:val="36"/>
          <w:szCs w:val="36"/>
        </w:rPr>
        <w:t>. Служба создана для организации транспортной доступности социальных объектов для маломобильных граждан Ленинградской области. За год оказано более 6000 транспортных услуг.</w:t>
      </w:r>
    </w:p>
    <w:p w:rsidR="005359DE" w:rsidRPr="00507140" w:rsidRDefault="005359DE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B2F45" w:rsidRPr="00507140" w:rsidRDefault="007B2F45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lastRenderedPageBreak/>
        <w:t>Тревожная кнопка</w:t>
      </w:r>
      <w:r w:rsidR="00C470E8" w:rsidRPr="00507140">
        <w:rPr>
          <w:rFonts w:ascii="Times New Roman" w:hAnsi="Times New Roman" w:cs="Times New Roman"/>
          <w:b/>
          <w:sz w:val="36"/>
          <w:szCs w:val="36"/>
        </w:rPr>
        <w:t xml:space="preserve"> – служба экстренной помощи пожилым и инвалидам</w:t>
      </w:r>
      <w:r w:rsidRPr="00507140">
        <w:rPr>
          <w:rFonts w:ascii="Times New Roman" w:hAnsi="Times New Roman" w:cs="Times New Roman"/>
          <w:sz w:val="36"/>
          <w:szCs w:val="36"/>
        </w:rPr>
        <w:t>. Услугами технологии в 2014 году воспользовались более 868 человек. В связи с высокой востребованностью пл</w:t>
      </w:r>
      <w:r w:rsidR="003078E5" w:rsidRPr="00507140">
        <w:rPr>
          <w:rFonts w:ascii="Times New Roman" w:hAnsi="Times New Roman" w:cs="Times New Roman"/>
          <w:sz w:val="36"/>
          <w:szCs w:val="36"/>
        </w:rPr>
        <w:t>а</w:t>
      </w:r>
      <w:r w:rsidRPr="00507140">
        <w:rPr>
          <w:rFonts w:ascii="Times New Roman" w:hAnsi="Times New Roman" w:cs="Times New Roman"/>
          <w:sz w:val="36"/>
          <w:szCs w:val="36"/>
        </w:rPr>
        <w:t>нируется к распространению по всей территории региона.</w:t>
      </w:r>
    </w:p>
    <w:p w:rsidR="00ED2765" w:rsidRPr="00507140" w:rsidRDefault="00ED2765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71ABC" w:rsidRPr="00507140" w:rsidRDefault="007A635B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 xml:space="preserve">Слайд 13 </w:t>
      </w:r>
    </w:p>
    <w:p w:rsidR="004045D5" w:rsidRPr="00507140" w:rsidRDefault="004045D5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Деятельность комитета, органов и учреждений социальной защиты населения муниципальных образований Ленинградской области направлена на повышение качества жизни людей.</w:t>
      </w: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В целях обеспечения качества социальных услуг налажена обратная связь с потребителями этих услуг. Оценить удовлетворенность населения полученными социальными услугами, получить информацию об их ожиданиях и требованиях, позволяют следующие формы работы:</w:t>
      </w: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- анализ письменных обращений граждан и звонков на социальный телефон,</w:t>
      </w: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- опрос пользователей сайта комитета по актуальным темам,</w:t>
      </w: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- проведение анкетирования в учреждениях социального обслуживания.</w:t>
      </w:r>
    </w:p>
    <w:p w:rsidR="00133757" w:rsidRPr="00507140" w:rsidRDefault="00133757" w:rsidP="007D2AF7">
      <w:pPr>
        <w:pStyle w:val="2"/>
        <w:spacing w:after="0" w:line="276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Ранее, комитетом применялась четырехуровневая система контроля. Оценке подлежала эффективность деятельности структурных подразделений комитета и качество предоставляемых социальных услуг.</w:t>
      </w:r>
    </w:p>
    <w:p w:rsidR="00133757" w:rsidRPr="00507140" w:rsidRDefault="00133757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Применялись такие формы контроля:</w:t>
      </w: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- комплексные и тематические проверки, </w:t>
      </w: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lastRenderedPageBreak/>
        <w:t xml:space="preserve">- мониторинги выполнения государственных стандартов социального обслуживания и административных регламентов государственных услуг по предоставлению социального обслуживания населению, </w:t>
      </w: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- оценка работы муниципальных образований 2-го уровня  по разработанным комитетом критериям, </w:t>
      </w:r>
    </w:p>
    <w:p w:rsidR="009B5E7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-анализ статистической отчетности. </w:t>
      </w:r>
    </w:p>
    <w:p w:rsidR="00133757" w:rsidRPr="00507140" w:rsidRDefault="00133757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Сегодня к этой системе добавился новая форма - независимая оценка качества предоставления социальных услуг организациями социального обслуживания.</w:t>
      </w:r>
    </w:p>
    <w:p w:rsidR="009B5E76" w:rsidRPr="00507140" w:rsidRDefault="009B5E76" w:rsidP="007D2AF7">
      <w:pPr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C85D96" w:rsidRPr="00507140" w:rsidRDefault="00C85D96" w:rsidP="007D2AF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t xml:space="preserve">Слайд 14 </w:t>
      </w:r>
      <w:r w:rsidRPr="0050714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85D96" w:rsidRPr="00507140" w:rsidRDefault="00C85D96" w:rsidP="007D2AF7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Независимая система оценки качества предоставления социальных услуг проводится для повышения качества и доступности социальных услуг для населения, улучшения информированности потребителей о качестве работы социальных организаций, стимулирования организаций к принятию мер по повышению качества и удовлетворенности потребителей, воспитания ответственного потребителя, заинтересованного в настройке качества услуг.</w:t>
      </w:r>
    </w:p>
    <w:p w:rsidR="00C85D96" w:rsidRPr="00507140" w:rsidRDefault="00C85D96" w:rsidP="007D2A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С 2014 года внедрена система показателей эффективности деятельности государственных учреждений, а также работников учреждений по основным категориям, что позволяет увязать оплату труда с качеством работы (заключение «эффективного контракта»). Со всеми директорами заключены эффективные контракты.</w:t>
      </w:r>
    </w:p>
    <w:p w:rsidR="00C85D96" w:rsidRPr="00507140" w:rsidRDefault="00C85D96" w:rsidP="007D2AF7">
      <w:pPr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Проведение независимой оценки качества в отношении организаций социального обслуживания предусмотрено на ежегодной основе, путем размещения заказа на оказание услуг организацией-оператором на основании </w:t>
      </w:r>
      <w:r w:rsidRPr="00507140">
        <w:rPr>
          <w:rFonts w:ascii="Times New Roman" w:hAnsi="Times New Roman" w:cs="Times New Roman"/>
          <w:sz w:val="36"/>
          <w:szCs w:val="36"/>
        </w:rPr>
        <w:lastRenderedPageBreak/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 (с изменениями и дополнениями).</w:t>
      </w:r>
    </w:p>
    <w:p w:rsidR="00C85D96" w:rsidRPr="00507140" w:rsidRDefault="00C85D96" w:rsidP="007D2AF7">
      <w:pPr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Услугами по внедрению независимой системы оценки качества работы организаций, оказывающих социальные услуги, охвачено 51 учреждение социального обслуживания, объединенные в 5 групп:</w:t>
      </w:r>
    </w:p>
    <w:p w:rsidR="00C85D96" w:rsidRPr="00507140" w:rsidRDefault="00C85D96" w:rsidP="007D2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69"/>
        </w:tabs>
        <w:spacing w:after="0"/>
        <w:ind w:left="669" w:hanging="3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Комплексные муниципальные учреждения социального обслуживания</w:t>
      </w:r>
    </w:p>
    <w:p w:rsidR="00C85D96" w:rsidRPr="00507140" w:rsidRDefault="00C85D96" w:rsidP="007D2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69"/>
        </w:tabs>
        <w:spacing w:after="0"/>
        <w:ind w:left="669" w:hanging="3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Муниципальные учреждения социального обслуживания пожилых людей и инвалидов</w:t>
      </w:r>
    </w:p>
    <w:p w:rsidR="00C85D96" w:rsidRPr="00507140" w:rsidRDefault="00C85D96" w:rsidP="007D2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69"/>
        </w:tabs>
        <w:spacing w:after="0"/>
        <w:ind w:left="669" w:hanging="3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Муниципальные учреждения,  предоставляющие социальные услуги несовершеннолетним детям и семьям с детьми,  находящимся в трудной жизненной ситуации</w:t>
      </w:r>
    </w:p>
    <w:p w:rsidR="00C85D96" w:rsidRPr="00507140" w:rsidRDefault="00C85D96" w:rsidP="007D2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69"/>
        </w:tabs>
        <w:spacing w:after="0"/>
        <w:ind w:left="669" w:hanging="3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Государственные учреждения:  психоневрологические интернаты</w:t>
      </w:r>
    </w:p>
    <w:p w:rsidR="00C85D96" w:rsidRPr="00507140" w:rsidRDefault="00C85D96" w:rsidP="007D2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69"/>
        </w:tabs>
        <w:spacing w:after="0"/>
        <w:ind w:left="669" w:hanging="3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Государственные учреждения:  дома – интернаты.</w:t>
      </w:r>
    </w:p>
    <w:p w:rsidR="00C85D96" w:rsidRPr="00507140" w:rsidRDefault="00C85D96" w:rsidP="007D2AF7">
      <w:pPr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Информация о результатах </w:t>
      </w:r>
      <w:proofErr w:type="gramStart"/>
      <w:r w:rsidRPr="00507140">
        <w:rPr>
          <w:rFonts w:ascii="Times New Roman" w:hAnsi="Times New Roman" w:cs="Times New Roman"/>
          <w:sz w:val="36"/>
          <w:szCs w:val="36"/>
        </w:rPr>
        <w:t>проведения независимой оценки качества оказания услуг</w:t>
      </w:r>
      <w:proofErr w:type="gramEnd"/>
      <w:r w:rsidRPr="00507140">
        <w:rPr>
          <w:rFonts w:ascii="Times New Roman" w:hAnsi="Times New Roman" w:cs="Times New Roman"/>
          <w:sz w:val="36"/>
          <w:szCs w:val="36"/>
        </w:rPr>
        <w:t xml:space="preserve"> и рейтинги организаций размещена на официальном Интернет - сайте комитета по социальной защите населения Ленинградской области..</w:t>
      </w:r>
    </w:p>
    <w:p w:rsidR="00C85D96" w:rsidRPr="00507140" w:rsidRDefault="00C85D96" w:rsidP="007D2AF7">
      <w:pPr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 xml:space="preserve"> Для организации информирования граждан и организаций результаты проведения независимой оценки качества оказания услуг и рейтинги деятельности организаций направлены в муниципальные районы (городской округ) Ленинградской области для размещения на официальных сайтах и местных СМИ.</w:t>
      </w:r>
    </w:p>
    <w:p w:rsidR="00C85D96" w:rsidRPr="00507140" w:rsidRDefault="00101DC7" w:rsidP="007D2AF7">
      <w:pPr>
        <w:spacing w:after="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85D96" w:rsidRPr="00507140" w:rsidRDefault="00C85D96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85D96" w:rsidRPr="00507140" w:rsidRDefault="009B5E76" w:rsidP="007D2AF7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07140">
        <w:rPr>
          <w:rFonts w:ascii="Times New Roman" w:hAnsi="Times New Roman" w:cs="Times New Roman"/>
          <w:b/>
          <w:sz w:val="36"/>
          <w:szCs w:val="36"/>
        </w:rPr>
        <w:lastRenderedPageBreak/>
        <w:t>Слайд 15.</w:t>
      </w:r>
    </w:p>
    <w:p w:rsidR="00F41F4D" w:rsidRPr="00507140" w:rsidRDefault="00F41F4D" w:rsidP="00101DC7">
      <w:pPr>
        <w:spacing w:after="0"/>
        <w:ind w:firstLine="85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07140">
        <w:rPr>
          <w:rFonts w:ascii="Times New Roman" w:eastAsia="Times New Roman" w:hAnsi="Times New Roman" w:cs="Times New Roman"/>
          <w:sz w:val="36"/>
          <w:szCs w:val="36"/>
        </w:rPr>
        <w:t xml:space="preserve">В 2015 году </w:t>
      </w:r>
      <w:r w:rsidRPr="00507140">
        <w:rPr>
          <w:rFonts w:ascii="Times New Roman" w:hAnsi="Times New Roman" w:cs="Times New Roman"/>
          <w:bCs/>
          <w:sz w:val="36"/>
          <w:szCs w:val="36"/>
        </w:rPr>
        <w:t>мы продолжим работу по совершенствованию законодательства в целях повышения социальной защищенности населения, усилению адресности предоставляемых мер социальной поддержки, внедрению критерия нуждаемости для их предоставления.</w:t>
      </w:r>
    </w:p>
    <w:p w:rsidR="00F41F4D" w:rsidRPr="00507140" w:rsidRDefault="00F41F4D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07140">
        <w:rPr>
          <w:rFonts w:ascii="Times New Roman" w:hAnsi="Times New Roman" w:cs="Times New Roman"/>
          <w:bCs/>
          <w:sz w:val="36"/>
          <w:szCs w:val="36"/>
        </w:rPr>
        <w:t>По-прежнему нашим приоритетом остается повышение доступности и качества предоставления государственных услуг, в т. ч. путем создания условий для привлечения в сферу социального обслуживания коммерческих  и некоммерческих организаций.</w:t>
      </w:r>
    </w:p>
    <w:p w:rsidR="00C41008" w:rsidRPr="00507140" w:rsidRDefault="00C41008" w:rsidP="007D2A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07140">
        <w:rPr>
          <w:rFonts w:ascii="Times New Roman" w:hAnsi="Times New Roman" w:cs="Times New Roman"/>
          <w:bCs/>
          <w:sz w:val="36"/>
          <w:szCs w:val="36"/>
        </w:rPr>
        <w:t>Задачи и перспективы на 2015 год.</w:t>
      </w:r>
    </w:p>
    <w:p w:rsidR="00F918C4" w:rsidRPr="00507140" w:rsidRDefault="00133757" w:rsidP="007D2AF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07140">
        <w:rPr>
          <w:rFonts w:ascii="Times New Roman" w:hAnsi="Times New Roman" w:cs="Times New Roman"/>
          <w:bCs/>
          <w:sz w:val="36"/>
          <w:szCs w:val="36"/>
        </w:rPr>
        <w:t xml:space="preserve">Реализация </w:t>
      </w:r>
      <w:r w:rsidR="00F95276" w:rsidRPr="00507140">
        <w:rPr>
          <w:rFonts w:ascii="Times New Roman" w:hAnsi="Times New Roman" w:cs="Times New Roman"/>
          <w:bCs/>
          <w:sz w:val="36"/>
          <w:szCs w:val="36"/>
        </w:rPr>
        <w:t xml:space="preserve">Плана мероприятий "дорожной карты" по повышению эффективности и качества услуг в сфере социального обслуживания населения в Ленинградской области </w:t>
      </w:r>
    </w:p>
    <w:p w:rsidR="00F918C4" w:rsidRPr="00507140" w:rsidRDefault="00133757" w:rsidP="007D2AF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07140">
        <w:rPr>
          <w:rFonts w:ascii="Times New Roman" w:hAnsi="Times New Roman" w:cs="Times New Roman"/>
          <w:bCs/>
          <w:sz w:val="36"/>
          <w:szCs w:val="36"/>
        </w:rPr>
        <w:t xml:space="preserve">Развитие </w:t>
      </w:r>
      <w:proofErr w:type="spellStart"/>
      <w:r w:rsidRPr="00507140">
        <w:rPr>
          <w:rFonts w:ascii="Times New Roman" w:hAnsi="Times New Roman" w:cs="Times New Roman"/>
          <w:bCs/>
          <w:sz w:val="36"/>
          <w:szCs w:val="36"/>
        </w:rPr>
        <w:t>стационарозамещающих</w:t>
      </w:r>
      <w:proofErr w:type="spellEnd"/>
      <w:r w:rsidRPr="00507140">
        <w:rPr>
          <w:rFonts w:ascii="Times New Roman" w:hAnsi="Times New Roman" w:cs="Times New Roman"/>
          <w:bCs/>
          <w:sz w:val="36"/>
          <w:szCs w:val="36"/>
        </w:rPr>
        <w:t xml:space="preserve"> технологий (приемные семьи)</w:t>
      </w:r>
    </w:p>
    <w:p w:rsidR="00F918C4" w:rsidRPr="00507140" w:rsidRDefault="00133757" w:rsidP="007D2AF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07140">
        <w:rPr>
          <w:rFonts w:ascii="Times New Roman" w:hAnsi="Times New Roman" w:cs="Times New Roman"/>
          <w:bCs/>
          <w:sz w:val="36"/>
          <w:szCs w:val="36"/>
        </w:rPr>
        <w:t xml:space="preserve">Развитие рынка </w:t>
      </w:r>
      <w:proofErr w:type="gramStart"/>
      <w:r w:rsidRPr="00507140">
        <w:rPr>
          <w:rFonts w:ascii="Times New Roman" w:hAnsi="Times New Roman" w:cs="Times New Roman"/>
          <w:bCs/>
          <w:sz w:val="36"/>
          <w:szCs w:val="36"/>
        </w:rPr>
        <w:t>социальны</w:t>
      </w:r>
      <w:proofErr w:type="gramEnd"/>
      <w:r w:rsidRPr="00507140">
        <w:rPr>
          <w:rFonts w:ascii="Times New Roman" w:hAnsi="Times New Roman" w:cs="Times New Roman"/>
          <w:bCs/>
          <w:sz w:val="36"/>
          <w:szCs w:val="36"/>
        </w:rPr>
        <w:t xml:space="preserve"> услуг</w:t>
      </w:r>
    </w:p>
    <w:p w:rsidR="00F918C4" w:rsidRPr="00507140" w:rsidRDefault="00133757" w:rsidP="007D2AF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07140">
        <w:rPr>
          <w:rFonts w:ascii="Times New Roman" w:hAnsi="Times New Roman" w:cs="Times New Roman"/>
          <w:bCs/>
          <w:sz w:val="36"/>
          <w:szCs w:val="36"/>
        </w:rPr>
        <w:t>Внедрение службы социального сопровождения</w:t>
      </w:r>
    </w:p>
    <w:p w:rsidR="00F918C4" w:rsidRPr="00507140" w:rsidRDefault="00133757" w:rsidP="007D2AF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507140">
        <w:rPr>
          <w:rFonts w:ascii="Times New Roman" w:hAnsi="Times New Roman" w:cs="Times New Roman"/>
          <w:bCs/>
          <w:sz w:val="36"/>
          <w:szCs w:val="36"/>
        </w:rPr>
        <w:t>Развитие геронтологической службы</w:t>
      </w:r>
    </w:p>
    <w:p w:rsidR="00EA37E9" w:rsidRPr="00507140" w:rsidRDefault="00EA37E9" w:rsidP="007D2AF7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07140">
        <w:rPr>
          <w:rFonts w:ascii="Times New Roman" w:hAnsi="Times New Roman" w:cs="Times New Roman"/>
          <w:sz w:val="36"/>
          <w:szCs w:val="36"/>
        </w:rPr>
        <w:t>Подводя итоги, можно сказать, что наша отрасль является чрезвычайно востребованной и значимой. Социальную защиту можно рассматривать как действенное средство нивелирования напряженности в обществе, эффективность которого напрямую зависит от способности власти оперативно реагировать на колебания социально-экономического положения.</w:t>
      </w:r>
    </w:p>
    <w:p w:rsidR="00BB04CB" w:rsidRDefault="00BB04CB">
      <w:pPr>
        <w:rPr>
          <w:rFonts w:ascii="Times New Roman" w:hAnsi="Times New Roman" w:cs="Times New Roman"/>
          <w:sz w:val="28"/>
          <w:szCs w:val="28"/>
        </w:rPr>
      </w:pPr>
    </w:p>
    <w:sectPr w:rsidR="00BB04CB" w:rsidSect="00BC77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267"/>
    <w:multiLevelType w:val="hybridMultilevel"/>
    <w:tmpl w:val="927AB5EC"/>
    <w:lvl w:ilvl="0" w:tplc="C5C4996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EB7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7881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44ADC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03FF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E416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878E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C2F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4A7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5054E2"/>
    <w:multiLevelType w:val="multilevel"/>
    <w:tmpl w:val="4002E08A"/>
    <w:styleLink w:val="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2">
    <w:nsid w:val="655B28B5"/>
    <w:multiLevelType w:val="hybridMultilevel"/>
    <w:tmpl w:val="6D4671C6"/>
    <w:lvl w:ilvl="0" w:tplc="1DCC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5"/>
    <w:rsid w:val="00073485"/>
    <w:rsid w:val="000B115F"/>
    <w:rsid w:val="000D3214"/>
    <w:rsid w:val="00101DC7"/>
    <w:rsid w:val="00117B4C"/>
    <w:rsid w:val="001258E2"/>
    <w:rsid w:val="001323A9"/>
    <w:rsid w:val="00133757"/>
    <w:rsid w:val="001648A1"/>
    <w:rsid w:val="00185156"/>
    <w:rsid w:val="001947B8"/>
    <w:rsid w:val="001A20CD"/>
    <w:rsid w:val="001E2B6F"/>
    <w:rsid w:val="002101DB"/>
    <w:rsid w:val="00250EA1"/>
    <w:rsid w:val="00271ABC"/>
    <w:rsid w:val="00295440"/>
    <w:rsid w:val="002A6193"/>
    <w:rsid w:val="002B5DC1"/>
    <w:rsid w:val="002C1479"/>
    <w:rsid w:val="002C5B64"/>
    <w:rsid w:val="002E00E8"/>
    <w:rsid w:val="00303541"/>
    <w:rsid w:val="003078E5"/>
    <w:rsid w:val="0034295E"/>
    <w:rsid w:val="00351FAF"/>
    <w:rsid w:val="003A0405"/>
    <w:rsid w:val="003A36B5"/>
    <w:rsid w:val="003D188D"/>
    <w:rsid w:val="003D4854"/>
    <w:rsid w:val="004045D5"/>
    <w:rsid w:val="00411304"/>
    <w:rsid w:val="004364D1"/>
    <w:rsid w:val="00437190"/>
    <w:rsid w:val="00481239"/>
    <w:rsid w:val="00490076"/>
    <w:rsid w:val="004B2A27"/>
    <w:rsid w:val="004D225C"/>
    <w:rsid w:val="004E0D4C"/>
    <w:rsid w:val="00504CA1"/>
    <w:rsid w:val="00507140"/>
    <w:rsid w:val="005147BE"/>
    <w:rsid w:val="00525ED1"/>
    <w:rsid w:val="0052751C"/>
    <w:rsid w:val="005359DE"/>
    <w:rsid w:val="00542F04"/>
    <w:rsid w:val="00555742"/>
    <w:rsid w:val="005E0A6E"/>
    <w:rsid w:val="005E4863"/>
    <w:rsid w:val="00605B0C"/>
    <w:rsid w:val="00623069"/>
    <w:rsid w:val="006554B2"/>
    <w:rsid w:val="006A3B19"/>
    <w:rsid w:val="006D3C6D"/>
    <w:rsid w:val="006E49C5"/>
    <w:rsid w:val="006F69D5"/>
    <w:rsid w:val="00700529"/>
    <w:rsid w:val="0071468C"/>
    <w:rsid w:val="0072116B"/>
    <w:rsid w:val="0073401F"/>
    <w:rsid w:val="00756173"/>
    <w:rsid w:val="007A635B"/>
    <w:rsid w:val="007B2F45"/>
    <w:rsid w:val="007D1EAA"/>
    <w:rsid w:val="007D2AF7"/>
    <w:rsid w:val="00800564"/>
    <w:rsid w:val="00812D76"/>
    <w:rsid w:val="008165E0"/>
    <w:rsid w:val="00841A33"/>
    <w:rsid w:val="00843898"/>
    <w:rsid w:val="00845F46"/>
    <w:rsid w:val="00873BD7"/>
    <w:rsid w:val="0089121A"/>
    <w:rsid w:val="008B6FB7"/>
    <w:rsid w:val="008D003B"/>
    <w:rsid w:val="00935652"/>
    <w:rsid w:val="00941790"/>
    <w:rsid w:val="009453EB"/>
    <w:rsid w:val="009530CB"/>
    <w:rsid w:val="009A29ED"/>
    <w:rsid w:val="009B5E76"/>
    <w:rsid w:val="009E7E4C"/>
    <w:rsid w:val="00A20408"/>
    <w:rsid w:val="00A74F10"/>
    <w:rsid w:val="00A75AA6"/>
    <w:rsid w:val="00AA5CA5"/>
    <w:rsid w:val="00AC19CC"/>
    <w:rsid w:val="00AD2ADA"/>
    <w:rsid w:val="00AE2D57"/>
    <w:rsid w:val="00B130F4"/>
    <w:rsid w:val="00B132B2"/>
    <w:rsid w:val="00B15D10"/>
    <w:rsid w:val="00B653F0"/>
    <w:rsid w:val="00B71DDA"/>
    <w:rsid w:val="00B94B2F"/>
    <w:rsid w:val="00BA57A9"/>
    <w:rsid w:val="00BB04CB"/>
    <w:rsid w:val="00BC6BAC"/>
    <w:rsid w:val="00BC7749"/>
    <w:rsid w:val="00BC7B2B"/>
    <w:rsid w:val="00BD00BB"/>
    <w:rsid w:val="00BD1061"/>
    <w:rsid w:val="00C41008"/>
    <w:rsid w:val="00C470E8"/>
    <w:rsid w:val="00C71BB4"/>
    <w:rsid w:val="00C75E8D"/>
    <w:rsid w:val="00C85D96"/>
    <w:rsid w:val="00C87F63"/>
    <w:rsid w:val="00CA09EF"/>
    <w:rsid w:val="00CB0E73"/>
    <w:rsid w:val="00CB4E8C"/>
    <w:rsid w:val="00CB6729"/>
    <w:rsid w:val="00CC474B"/>
    <w:rsid w:val="00D066AC"/>
    <w:rsid w:val="00D36F4D"/>
    <w:rsid w:val="00D67833"/>
    <w:rsid w:val="00D91D39"/>
    <w:rsid w:val="00DA785B"/>
    <w:rsid w:val="00DB5DDD"/>
    <w:rsid w:val="00DD38DB"/>
    <w:rsid w:val="00DD5B06"/>
    <w:rsid w:val="00DF6CB5"/>
    <w:rsid w:val="00E35077"/>
    <w:rsid w:val="00E57A2E"/>
    <w:rsid w:val="00EA37E9"/>
    <w:rsid w:val="00ED2765"/>
    <w:rsid w:val="00F15758"/>
    <w:rsid w:val="00F16E9C"/>
    <w:rsid w:val="00F30F56"/>
    <w:rsid w:val="00F41F4D"/>
    <w:rsid w:val="00F42108"/>
    <w:rsid w:val="00F731C8"/>
    <w:rsid w:val="00F918C4"/>
    <w:rsid w:val="00F95276"/>
    <w:rsid w:val="00FA71DE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6B"/>
  </w:style>
  <w:style w:type="paragraph" w:styleId="5">
    <w:name w:val="heading 5"/>
    <w:next w:val="a"/>
    <w:link w:val="50"/>
    <w:rsid w:val="00E3507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Arial Unicode MS" w:eastAsia="Arial Unicode MS" w:hAnsi="Arial Unicode MS" w:cs="Arial Unicode MS"/>
      <w:b/>
      <w:bCs/>
      <w:i/>
      <w:iCs/>
      <w:color w:val="000000"/>
      <w:sz w:val="26"/>
      <w:szCs w:val="26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7211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211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5D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D96"/>
  </w:style>
  <w:style w:type="numbering" w:customStyle="1" w:styleId="31">
    <w:name w:val="Список 31"/>
    <w:basedOn w:val="a2"/>
    <w:rsid w:val="00C85D96"/>
    <w:pPr>
      <w:numPr>
        <w:numId w:val="1"/>
      </w:numPr>
    </w:pPr>
  </w:style>
  <w:style w:type="paragraph" w:styleId="a6">
    <w:name w:val="List Paragraph"/>
    <w:basedOn w:val="a"/>
    <w:uiPriority w:val="34"/>
    <w:qFormat/>
    <w:rsid w:val="00812D7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35077"/>
    <w:rPr>
      <w:rFonts w:ascii="Arial Unicode MS" w:eastAsia="Arial Unicode MS" w:hAnsi="Arial Unicode MS" w:cs="Arial Unicode MS"/>
      <w:b/>
      <w:bCs/>
      <w:i/>
      <w:iCs/>
      <w:color w:val="000000"/>
      <w:sz w:val="26"/>
      <w:szCs w:val="26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6B"/>
  </w:style>
  <w:style w:type="paragraph" w:styleId="5">
    <w:name w:val="heading 5"/>
    <w:next w:val="a"/>
    <w:link w:val="50"/>
    <w:rsid w:val="00E3507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Arial Unicode MS" w:eastAsia="Arial Unicode MS" w:hAnsi="Arial Unicode MS" w:cs="Arial Unicode MS"/>
      <w:b/>
      <w:bCs/>
      <w:i/>
      <w:iCs/>
      <w:color w:val="000000"/>
      <w:sz w:val="26"/>
      <w:szCs w:val="26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7211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211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5D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D96"/>
  </w:style>
  <w:style w:type="numbering" w:customStyle="1" w:styleId="31">
    <w:name w:val="Список 31"/>
    <w:basedOn w:val="a2"/>
    <w:rsid w:val="00C85D96"/>
    <w:pPr>
      <w:numPr>
        <w:numId w:val="1"/>
      </w:numPr>
    </w:pPr>
  </w:style>
  <w:style w:type="paragraph" w:styleId="a6">
    <w:name w:val="List Paragraph"/>
    <w:basedOn w:val="a"/>
    <w:uiPriority w:val="34"/>
    <w:qFormat/>
    <w:rsid w:val="00812D7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35077"/>
    <w:rPr>
      <w:rFonts w:ascii="Arial Unicode MS" w:eastAsia="Arial Unicode MS" w:hAnsi="Arial Unicode MS" w:cs="Arial Unicode MS"/>
      <w:b/>
      <w:bCs/>
      <w:i/>
      <w:iCs/>
      <w:color w:val="000000"/>
      <w:sz w:val="26"/>
      <w:szCs w:val="26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8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3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5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1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Олеся Васильевна</dc:creator>
  <cp:lastModifiedBy>Чешева Алла Дмитриевна.</cp:lastModifiedBy>
  <cp:revision>2</cp:revision>
  <cp:lastPrinted>2015-05-27T06:49:00Z</cp:lastPrinted>
  <dcterms:created xsi:type="dcterms:W3CDTF">2015-06-11T06:41:00Z</dcterms:created>
  <dcterms:modified xsi:type="dcterms:W3CDTF">2015-06-11T06:41:00Z</dcterms:modified>
</cp:coreProperties>
</file>