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92" w:rsidRDefault="00EE21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2192" w:rsidRDefault="00EE2192">
      <w:pPr>
        <w:pStyle w:val="ConsPlusNormal"/>
        <w:jc w:val="both"/>
        <w:outlineLvl w:val="0"/>
      </w:pPr>
    </w:p>
    <w:p w:rsidR="00EE2192" w:rsidRDefault="00EE2192">
      <w:pPr>
        <w:pStyle w:val="ConsPlusTitle"/>
        <w:jc w:val="center"/>
        <w:outlineLvl w:val="0"/>
      </w:pPr>
      <w:r>
        <w:t>ГУБЕРНАТОР ЛЕНИНГРАДСКОЙ ОБЛАСТИ</w:t>
      </w:r>
    </w:p>
    <w:p w:rsidR="00EE2192" w:rsidRDefault="00EE2192">
      <w:pPr>
        <w:pStyle w:val="ConsPlusTitle"/>
        <w:jc w:val="center"/>
      </w:pPr>
    </w:p>
    <w:p w:rsidR="00EE2192" w:rsidRDefault="00EE2192">
      <w:pPr>
        <w:pStyle w:val="ConsPlusTitle"/>
        <w:jc w:val="center"/>
      </w:pPr>
      <w:r>
        <w:t>ПОСТАНОВЛЕНИЕ</w:t>
      </w:r>
    </w:p>
    <w:p w:rsidR="00EE2192" w:rsidRDefault="00EE2192">
      <w:pPr>
        <w:pStyle w:val="ConsPlusTitle"/>
        <w:jc w:val="center"/>
      </w:pPr>
      <w:r>
        <w:t>от 29 декабря 2007 г. N 253-пг</w:t>
      </w:r>
    </w:p>
    <w:p w:rsidR="00EE2192" w:rsidRDefault="00EE2192">
      <w:pPr>
        <w:pStyle w:val="ConsPlusTitle"/>
        <w:jc w:val="center"/>
      </w:pPr>
    </w:p>
    <w:p w:rsidR="00EE2192" w:rsidRDefault="00EE2192">
      <w:pPr>
        <w:pStyle w:val="ConsPlusTitle"/>
        <w:jc w:val="center"/>
      </w:pPr>
      <w:r>
        <w:t>ОБ ОБРАЗОВАНИИ КОМИССИИ ПО ПРИСВОЕНИЮ ЗВАНИЯ</w:t>
      </w:r>
    </w:p>
    <w:p w:rsidR="00EE2192" w:rsidRDefault="00EE2192">
      <w:pPr>
        <w:pStyle w:val="ConsPlusTitle"/>
        <w:jc w:val="center"/>
      </w:pPr>
      <w:r>
        <w:t>"ВЕТЕРАН ТРУДА ЛЕНИНГРАДСКОЙ ОБЛАСТИ"</w:t>
      </w:r>
    </w:p>
    <w:p w:rsidR="00EE2192" w:rsidRDefault="00EE2192">
      <w:pPr>
        <w:pStyle w:val="ConsPlusNormal"/>
        <w:jc w:val="center"/>
      </w:pPr>
    </w:p>
    <w:p w:rsidR="00EE2192" w:rsidRDefault="00EE2192">
      <w:pPr>
        <w:pStyle w:val="ConsPlusNormal"/>
        <w:jc w:val="center"/>
      </w:pPr>
      <w:r>
        <w:t>Список изменяющих документов</w:t>
      </w:r>
    </w:p>
    <w:p w:rsidR="00EE2192" w:rsidRDefault="00EE2192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EE2192" w:rsidRDefault="00EE2192">
      <w:pPr>
        <w:pStyle w:val="ConsPlusNormal"/>
        <w:jc w:val="center"/>
      </w:pPr>
      <w:r>
        <w:t xml:space="preserve">от 14.04.2008 </w:t>
      </w:r>
      <w:hyperlink r:id="rId6" w:history="1">
        <w:r>
          <w:rPr>
            <w:color w:val="0000FF"/>
          </w:rPr>
          <w:t>N 71-пг</w:t>
        </w:r>
      </w:hyperlink>
      <w:r>
        <w:t xml:space="preserve">, от 01.10.2009 </w:t>
      </w:r>
      <w:hyperlink r:id="rId7" w:history="1">
        <w:r>
          <w:rPr>
            <w:color w:val="0000FF"/>
          </w:rPr>
          <w:t>N 101-пг</w:t>
        </w:r>
      </w:hyperlink>
      <w:r>
        <w:t>,</w:t>
      </w:r>
    </w:p>
    <w:p w:rsidR="00EE2192" w:rsidRDefault="00EE2192">
      <w:pPr>
        <w:pStyle w:val="ConsPlusNormal"/>
        <w:jc w:val="center"/>
      </w:pPr>
      <w:r>
        <w:t xml:space="preserve">от 12.03.2010 </w:t>
      </w:r>
      <w:hyperlink r:id="rId8" w:history="1">
        <w:r>
          <w:rPr>
            <w:color w:val="0000FF"/>
          </w:rPr>
          <w:t>N 18-пг</w:t>
        </w:r>
      </w:hyperlink>
      <w:r>
        <w:t xml:space="preserve">, от 09.06.2010 </w:t>
      </w:r>
      <w:hyperlink r:id="rId9" w:history="1">
        <w:r>
          <w:rPr>
            <w:color w:val="0000FF"/>
          </w:rPr>
          <w:t>N 47-пг</w:t>
        </w:r>
      </w:hyperlink>
      <w:r>
        <w:t>,</w:t>
      </w:r>
    </w:p>
    <w:p w:rsidR="00EE2192" w:rsidRDefault="00EE2192">
      <w:pPr>
        <w:pStyle w:val="ConsPlusNormal"/>
        <w:jc w:val="center"/>
      </w:pPr>
      <w:r>
        <w:t xml:space="preserve">от 21.09.2010 </w:t>
      </w:r>
      <w:hyperlink r:id="rId10" w:history="1">
        <w:r>
          <w:rPr>
            <w:color w:val="0000FF"/>
          </w:rPr>
          <w:t>N 78-пг</w:t>
        </w:r>
      </w:hyperlink>
      <w:r>
        <w:t xml:space="preserve">, от 30.03.2011 </w:t>
      </w:r>
      <w:hyperlink r:id="rId11" w:history="1">
        <w:r>
          <w:rPr>
            <w:color w:val="0000FF"/>
          </w:rPr>
          <w:t>N 23-пг</w:t>
        </w:r>
      </w:hyperlink>
      <w:r>
        <w:t>,</w:t>
      </w:r>
    </w:p>
    <w:p w:rsidR="00EE2192" w:rsidRDefault="00EE2192">
      <w:pPr>
        <w:pStyle w:val="ConsPlusNormal"/>
        <w:jc w:val="center"/>
      </w:pPr>
      <w:r>
        <w:t xml:space="preserve">от 22.07.2011 </w:t>
      </w:r>
      <w:hyperlink r:id="rId12" w:history="1">
        <w:r>
          <w:rPr>
            <w:color w:val="0000FF"/>
          </w:rPr>
          <w:t>N 65-пг</w:t>
        </w:r>
      </w:hyperlink>
      <w:r>
        <w:t xml:space="preserve">, от 28.09.2011 </w:t>
      </w:r>
      <w:hyperlink r:id="rId13" w:history="1">
        <w:r>
          <w:rPr>
            <w:color w:val="0000FF"/>
          </w:rPr>
          <w:t>N 91-пг</w:t>
        </w:r>
      </w:hyperlink>
      <w:r>
        <w:t>,</w:t>
      </w:r>
    </w:p>
    <w:p w:rsidR="00EE2192" w:rsidRDefault="00EE2192">
      <w:pPr>
        <w:pStyle w:val="ConsPlusNormal"/>
        <w:jc w:val="center"/>
      </w:pPr>
      <w:r>
        <w:t xml:space="preserve">от 06.03.2012 </w:t>
      </w:r>
      <w:hyperlink r:id="rId14" w:history="1">
        <w:r>
          <w:rPr>
            <w:color w:val="0000FF"/>
          </w:rPr>
          <w:t>N 21-пг</w:t>
        </w:r>
      </w:hyperlink>
      <w:r>
        <w:t xml:space="preserve">, от 09.10.2013 </w:t>
      </w:r>
      <w:hyperlink r:id="rId15" w:history="1">
        <w:r>
          <w:rPr>
            <w:color w:val="0000FF"/>
          </w:rPr>
          <w:t>N 97-пг</w:t>
        </w:r>
      </w:hyperlink>
      <w:r>
        <w:t>,</w:t>
      </w:r>
    </w:p>
    <w:p w:rsidR="00EE2192" w:rsidRDefault="00EE2192">
      <w:pPr>
        <w:pStyle w:val="ConsPlusNormal"/>
        <w:jc w:val="center"/>
      </w:pPr>
      <w:r>
        <w:t xml:space="preserve">от 28.01.2014 </w:t>
      </w:r>
      <w:hyperlink r:id="rId16" w:history="1">
        <w:r>
          <w:rPr>
            <w:color w:val="0000FF"/>
          </w:rPr>
          <w:t>N 2-пг</w:t>
        </w:r>
      </w:hyperlink>
      <w:r>
        <w:t xml:space="preserve">, от 15.04.2014 </w:t>
      </w:r>
      <w:hyperlink r:id="rId17" w:history="1">
        <w:r>
          <w:rPr>
            <w:color w:val="0000FF"/>
          </w:rPr>
          <w:t>N 18-пг</w:t>
        </w:r>
      </w:hyperlink>
      <w:r>
        <w:t>)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15 ноября 2007 года N 164-оз "О ветеранах труда Ленинградской области" постановляю: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  <w:r>
        <w:t xml:space="preserve">1. Образовать комиссию по присвоению звания "Ветеран труда Ленинградской области" и утвердить ее </w:t>
      </w:r>
      <w:hyperlink w:anchor="P38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EE2192" w:rsidRDefault="00EE2192">
      <w:pPr>
        <w:pStyle w:val="ConsPlusNormal"/>
        <w:ind w:firstLine="540"/>
        <w:jc w:val="both"/>
      </w:pPr>
      <w:r>
        <w:t xml:space="preserve">2. Утвердить </w:t>
      </w:r>
      <w:hyperlink w:anchor="P113" w:history="1">
        <w:r>
          <w:rPr>
            <w:color w:val="0000FF"/>
          </w:rPr>
          <w:t>Положение</w:t>
        </w:r>
      </w:hyperlink>
      <w:r>
        <w:t xml:space="preserve"> о комиссии по присвоению звания "Ветеран труда Ленинградской области" согласно приложению 2.</w:t>
      </w:r>
    </w:p>
    <w:p w:rsidR="00EE2192" w:rsidRDefault="00EE219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Уткина О.А.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jc w:val="right"/>
      </w:pPr>
      <w:r>
        <w:t>Губернатор</w:t>
      </w:r>
    </w:p>
    <w:p w:rsidR="00EE2192" w:rsidRDefault="00EE2192">
      <w:pPr>
        <w:pStyle w:val="ConsPlusNormal"/>
        <w:jc w:val="right"/>
      </w:pPr>
      <w:r>
        <w:t>Ленинградской области</w:t>
      </w:r>
    </w:p>
    <w:p w:rsidR="00EE2192" w:rsidRDefault="00EE2192">
      <w:pPr>
        <w:pStyle w:val="ConsPlusNormal"/>
        <w:jc w:val="right"/>
      </w:pPr>
      <w:r>
        <w:t>В.Сердюков</w:t>
      </w:r>
    </w:p>
    <w:p w:rsidR="00EE2192" w:rsidRDefault="00EE2192">
      <w:pPr>
        <w:pStyle w:val="ConsPlusNormal"/>
        <w:jc w:val="right"/>
      </w:pPr>
    </w:p>
    <w:p w:rsidR="00EE2192" w:rsidRDefault="00EE2192">
      <w:pPr>
        <w:pStyle w:val="ConsPlusNormal"/>
        <w:jc w:val="right"/>
      </w:pPr>
    </w:p>
    <w:p w:rsidR="00EE2192" w:rsidRDefault="00EE2192">
      <w:pPr>
        <w:pStyle w:val="ConsPlusNormal"/>
        <w:jc w:val="right"/>
      </w:pPr>
    </w:p>
    <w:p w:rsidR="00EE2192" w:rsidRDefault="00EE2192">
      <w:pPr>
        <w:pStyle w:val="ConsPlusNormal"/>
        <w:jc w:val="right"/>
      </w:pPr>
    </w:p>
    <w:p w:rsidR="00EE2192" w:rsidRDefault="00EE2192">
      <w:pPr>
        <w:pStyle w:val="ConsPlusNormal"/>
        <w:jc w:val="right"/>
      </w:pPr>
    </w:p>
    <w:p w:rsidR="00EE2192" w:rsidRDefault="00EE2192">
      <w:pPr>
        <w:sectPr w:rsidR="00EE2192" w:rsidSect="00E24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192" w:rsidRDefault="00EE2192">
      <w:pPr>
        <w:pStyle w:val="ConsPlusNormal"/>
        <w:jc w:val="right"/>
        <w:outlineLvl w:val="0"/>
      </w:pPr>
      <w:r>
        <w:lastRenderedPageBreak/>
        <w:t>УТВЕРЖДЕН</w:t>
      </w:r>
    </w:p>
    <w:p w:rsidR="00EE2192" w:rsidRDefault="00EE2192">
      <w:pPr>
        <w:pStyle w:val="ConsPlusNormal"/>
        <w:jc w:val="right"/>
      </w:pPr>
      <w:r>
        <w:t>постановлением Губернатора</w:t>
      </w:r>
    </w:p>
    <w:p w:rsidR="00EE2192" w:rsidRDefault="00EE2192">
      <w:pPr>
        <w:pStyle w:val="ConsPlusNormal"/>
        <w:jc w:val="right"/>
      </w:pPr>
      <w:r>
        <w:t>Ленинградской области</w:t>
      </w:r>
    </w:p>
    <w:p w:rsidR="00EE2192" w:rsidRDefault="00EE2192">
      <w:pPr>
        <w:pStyle w:val="ConsPlusNormal"/>
        <w:jc w:val="right"/>
      </w:pPr>
      <w:r>
        <w:t>от 29.12.2007 N 253-пг</w:t>
      </w:r>
    </w:p>
    <w:p w:rsidR="00EE2192" w:rsidRDefault="00EE2192">
      <w:pPr>
        <w:pStyle w:val="ConsPlusNormal"/>
        <w:jc w:val="right"/>
      </w:pPr>
      <w:r>
        <w:t>(приложение 1)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Title"/>
        <w:jc w:val="center"/>
      </w:pPr>
      <w:bookmarkStart w:id="0" w:name="P38"/>
      <w:bookmarkEnd w:id="0"/>
      <w:r>
        <w:t>СОСТАВ</w:t>
      </w:r>
    </w:p>
    <w:p w:rsidR="00EE2192" w:rsidRDefault="00EE2192">
      <w:pPr>
        <w:pStyle w:val="ConsPlusTitle"/>
        <w:jc w:val="center"/>
      </w:pPr>
      <w:r>
        <w:t>КОМИССИИ ПО ПРИСВОЕНИЮ ЗВАНИЯ</w:t>
      </w:r>
    </w:p>
    <w:p w:rsidR="00EE2192" w:rsidRDefault="00EE2192">
      <w:pPr>
        <w:pStyle w:val="ConsPlusTitle"/>
        <w:jc w:val="center"/>
      </w:pPr>
      <w:r>
        <w:t>"ВЕТЕРАН ТРУДА ЛЕНИНГРАДСКОЙ ОБЛАСТИ"</w:t>
      </w:r>
    </w:p>
    <w:p w:rsidR="00EE2192" w:rsidRDefault="00EE2192">
      <w:pPr>
        <w:pStyle w:val="ConsPlusNormal"/>
        <w:jc w:val="center"/>
      </w:pPr>
    </w:p>
    <w:p w:rsidR="00EE2192" w:rsidRDefault="00EE2192">
      <w:pPr>
        <w:pStyle w:val="ConsPlusNormal"/>
        <w:jc w:val="center"/>
      </w:pPr>
      <w:r>
        <w:t>Список изменяющих документов</w:t>
      </w:r>
    </w:p>
    <w:p w:rsidR="00EE2192" w:rsidRDefault="00EE2192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EE2192" w:rsidRDefault="00EE2192">
      <w:pPr>
        <w:pStyle w:val="ConsPlusNormal"/>
        <w:jc w:val="center"/>
      </w:pPr>
      <w:r>
        <w:t xml:space="preserve">от 14.04.2008 </w:t>
      </w:r>
      <w:hyperlink r:id="rId19" w:history="1">
        <w:r>
          <w:rPr>
            <w:color w:val="0000FF"/>
          </w:rPr>
          <w:t>N 71-пг</w:t>
        </w:r>
      </w:hyperlink>
      <w:r>
        <w:t xml:space="preserve">, от 12.03.2010 </w:t>
      </w:r>
      <w:hyperlink r:id="rId20" w:history="1">
        <w:r>
          <w:rPr>
            <w:color w:val="0000FF"/>
          </w:rPr>
          <w:t>N 18-пг</w:t>
        </w:r>
      </w:hyperlink>
      <w:r>
        <w:t>,</w:t>
      </w:r>
    </w:p>
    <w:p w:rsidR="00EE2192" w:rsidRDefault="00EE2192">
      <w:pPr>
        <w:pStyle w:val="ConsPlusNormal"/>
        <w:jc w:val="center"/>
      </w:pPr>
      <w:r>
        <w:t xml:space="preserve">от 09.06.2010 </w:t>
      </w:r>
      <w:hyperlink r:id="rId21" w:history="1">
        <w:r>
          <w:rPr>
            <w:color w:val="0000FF"/>
          </w:rPr>
          <w:t>N 47-пг</w:t>
        </w:r>
      </w:hyperlink>
      <w:r>
        <w:t xml:space="preserve">, от 21.09.2010 </w:t>
      </w:r>
      <w:hyperlink r:id="rId22" w:history="1">
        <w:r>
          <w:rPr>
            <w:color w:val="0000FF"/>
          </w:rPr>
          <w:t>N 78-пг</w:t>
        </w:r>
      </w:hyperlink>
      <w:r>
        <w:t>,</w:t>
      </w:r>
    </w:p>
    <w:p w:rsidR="00EE2192" w:rsidRDefault="00EE2192">
      <w:pPr>
        <w:pStyle w:val="ConsPlusNormal"/>
        <w:jc w:val="center"/>
      </w:pPr>
      <w:r>
        <w:t xml:space="preserve">от 30.03.2011 </w:t>
      </w:r>
      <w:hyperlink r:id="rId23" w:history="1">
        <w:r>
          <w:rPr>
            <w:color w:val="0000FF"/>
          </w:rPr>
          <w:t>N 23-пг</w:t>
        </w:r>
      </w:hyperlink>
      <w:r>
        <w:t xml:space="preserve">, от 28.09.2011 </w:t>
      </w:r>
      <w:hyperlink r:id="rId24" w:history="1">
        <w:r>
          <w:rPr>
            <w:color w:val="0000FF"/>
          </w:rPr>
          <w:t>N 91-пг</w:t>
        </w:r>
      </w:hyperlink>
      <w:r>
        <w:t>,</w:t>
      </w:r>
    </w:p>
    <w:p w:rsidR="00EE2192" w:rsidRDefault="00EE2192">
      <w:pPr>
        <w:pStyle w:val="ConsPlusNormal"/>
        <w:jc w:val="center"/>
      </w:pPr>
      <w:r>
        <w:t xml:space="preserve">от 06.03.2012 </w:t>
      </w:r>
      <w:hyperlink r:id="rId25" w:history="1">
        <w:r>
          <w:rPr>
            <w:color w:val="0000FF"/>
          </w:rPr>
          <w:t>N 21-пг</w:t>
        </w:r>
      </w:hyperlink>
      <w:r>
        <w:t xml:space="preserve">, от 09.10.2013 </w:t>
      </w:r>
      <w:hyperlink r:id="rId26" w:history="1">
        <w:r>
          <w:rPr>
            <w:color w:val="0000FF"/>
          </w:rPr>
          <w:t>N 97-пг</w:t>
        </w:r>
      </w:hyperlink>
      <w:r>
        <w:t>,</w:t>
      </w:r>
    </w:p>
    <w:p w:rsidR="00EE2192" w:rsidRDefault="00EE2192">
      <w:pPr>
        <w:pStyle w:val="ConsPlusNormal"/>
        <w:jc w:val="center"/>
      </w:pPr>
      <w:r>
        <w:t xml:space="preserve">от 28.01.2014 </w:t>
      </w:r>
      <w:hyperlink r:id="rId27" w:history="1">
        <w:r>
          <w:rPr>
            <w:color w:val="0000FF"/>
          </w:rPr>
          <w:t>N 2-пг</w:t>
        </w:r>
      </w:hyperlink>
      <w:r>
        <w:t xml:space="preserve">, от 15.04.2014 </w:t>
      </w:r>
      <w:hyperlink r:id="rId28" w:history="1">
        <w:r>
          <w:rPr>
            <w:color w:val="0000FF"/>
          </w:rPr>
          <w:t>N 18-пг</w:t>
        </w:r>
      </w:hyperlink>
      <w:r>
        <w:t>)</w:t>
      </w:r>
    </w:p>
    <w:p w:rsidR="00EE2192" w:rsidRDefault="00EE219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6746"/>
      </w:tblGrid>
      <w:tr w:rsidR="00EE2192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Председатель комиссии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Емельянов</w:t>
            </w:r>
          </w:p>
          <w:p w:rsidR="00EE2192" w:rsidRDefault="00EE2192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>вице-губернатор Ленинградской области</w:t>
            </w:r>
          </w:p>
        </w:tc>
      </w:tr>
      <w:tr w:rsidR="00EE2192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192" w:rsidRDefault="00EE2192">
            <w:pPr>
              <w:pStyle w:val="ConsPlusNormal"/>
            </w:pPr>
            <w:r>
              <w:t>Нещадим</w:t>
            </w:r>
          </w:p>
          <w:p w:rsidR="00EE2192" w:rsidRDefault="00EE2192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192" w:rsidRDefault="00EE2192">
            <w:pPr>
              <w:pStyle w:val="ConsPlusNormal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192" w:rsidRDefault="00EE2192">
            <w:pPr>
              <w:pStyle w:val="ConsPlusNormal"/>
              <w:jc w:val="both"/>
            </w:pPr>
            <w:r>
              <w:t>председатель комитета по социальной защите населения Ленинградской области</w:t>
            </w:r>
          </w:p>
        </w:tc>
      </w:tr>
      <w:tr w:rsidR="00EE2192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Члены комиссии: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Фролова</w:t>
            </w:r>
          </w:p>
          <w:p w:rsidR="00EE2192" w:rsidRDefault="00EE2192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>заместитель главы администрации по здравоохранению и социальному развитию администрации муниципального образования Всеволожский муниципальный район (по согласованию)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Чекстер</w:t>
            </w:r>
          </w:p>
          <w:p w:rsidR="00EE2192" w:rsidRDefault="00EE2192">
            <w:pPr>
              <w:pStyle w:val="ConsPlusNormal"/>
            </w:pPr>
            <w:r>
              <w:lastRenderedPageBreak/>
              <w:t>Валентина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 xml:space="preserve">заместитель начальника отдела правового обеспечения комитета по </w:t>
            </w:r>
            <w:r>
              <w:lastRenderedPageBreak/>
              <w:t>социальной защите населения Ленинградской области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lastRenderedPageBreak/>
              <w:t>Гуляева</w:t>
            </w:r>
          </w:p>
          <w:p w:rsidR="00EE2192" w:rsidRDefault="00EE2192">
            <w:pPr>
              <w:pStyle w:val="ConsPlusNormal"/>
            </w:pPr>
            <w:r>
              <w:t>Лидия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>консультант отдела государственной и муниципальной службы управления государственной службы и кадров аппарата Губернатора и Правительства Ленинградской области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Скоробогатова</w:t>
            </w:r>
          </w:p>
          <w:p w:rsidR="00EE2192" w:rsidRDefault="00EE2192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 xml:space="preserve">главный специалист отдела социальной защиты и здравоохранения населения департамента бюджетной </w:t>
            </w:r>
            <w:proofErr w:type="gramStart"/>
            <w:r>
              <w:t>политики в отраслях социальной сферы комитета финансов Ленинградской области</w:t>
            </w:r>
            <w:proofErr w:type="gramEnd"/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Щеглова</w:t>
            </w:r>
          </w:p>
          <w:p w:rsidR="00EE2192" w:rsidRDefault="00EE2192">
            <w:pPr>
              <w:pStyle w:val="ConsPlusNormal"/>
            </w:pPr>
            <w:r>
              <w:t>Екатерина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>начальник сектора социально-правовых гарантий комитета по социальной защите населения Ленинградской области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Грибова</w:t>
            </w:r>
          </w:p>
          <w:p w:rsidR="00EE2192" w:rsidRDefault="00EE2192">
            <w:pPr>
              <w:pStyle w:val="ConsPlusNormal"/>
            </w:pPr>
            <w:r>
              <w:t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>заместитель председателя комитета по социальной защите населения Ленинградской области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Калачева</w:t>
            </w:r>
          </w:p>
          <w:p w:rsidR="00EE2192" w:rsidRDefault="00EE2192">
            <w:pPr>
              <w:pStyle w:val="ConsPlusNormal"/>
            </w:pPr>
            <w:r>
              <w:t>Марина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организации социальных выплат Отделения Пенсионного фонда</w:t>
            </w:r>
            <w:proofErr w:type="gramEnd"/>
            <w:r>
              <w:t xml:space="preserve"> по Санкт-Петербургу и Ленинградской области (по согласованию)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Кузьмина</w:t>
            </w:r>
          </w:p>
          <w:p w:rsidR="00EE2192" w:rsidRDefault="00EE2192">
            <w:pPr>
              <w:pStyle w:val="ConsPlusNormal"/>
              <w:jc w:val="both"/>
            </w:pPr>
            <w:r>
              <w:t>Олеся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>начальник управления делами аппарата Межрегионального Санкт-Петербурга и Ленинградской области объединения организаций профсоюзов "Ленинградская Федерация Профсоюзов" (по согласованию)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Яровая</w:t>
            </w:r>
          </w:p>
          <w:p w:rsidR="00EE2192" w:rsidRDefault="00EE2192">
            <w:pPr>
              <w:pStyle w:val="ConsPlusNormal"/>
            </w:pPr>
            <w:r>
              <w:t>Инна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>консультант отдела судебной практики, обеспечения законопроектной работы и правовой информации управления правового обеспечения комитета правового обеспечения и контроля Ленинградской области</w:t>
            </w:r>
          </w:p>
        </w:tc>
      </w:tr>
      <w:tr w:rsidR="00EE2192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Секретарь комиссии</w:t>
            </w:r>
          </w:p>
        </w:tc>
      </w:tr>
      <w:tr w:rsidR="00EE21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Силина</w:t>
            </w:r>
          </w:p>
          <w:p w:rsidR="00EE2192" w:rsidRDefault="00EE2192">
            <w:pPr>
              <w:pStyle w:val="ConsPlusNormal"/>
            </w:pPr>
            <w:r>
              <w:t>Екатерина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E2192" w:rsidRDefault="00EE2192">
            <w:pPr>
              <w:pStyle w:val="ConsPlusNormal"/>
              <w:jc w:val="both"/>
            </w:pPr>
            <w:r>
              <w:t>ведущий специалист сектора социально-правовых гарантий комитета по социальной защите населения Ленинградской области</w:t>
            </w:r>
          </w:p>
        </w:tc>
      </w:tr>
    </w:tbl>
    <w:p w:rsidR="00EE2192" w:rsidRDefault="00EE2192">
      <w:pPr>
        <w:sectPr w:rsidR="00EE21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jc w:val="right"/>
        <w:outlineLvl w:val="0"/>
      </w:pPr>
      <w:r>
        <w:t>УТВЕРЖДЕНО</w:t>
      </w:r>
    </w:p>
    <w:p w:rsidR="00EE2192" w:rsidRDefault="00EE2192">
      <w:pPr>
        <w:pStyle w:val="ConsPlusNormal"/>
        <w:jc w:val="right"/>
      </w:pPr>
      <w:r>
        <w:t>постановлением Губернатора</w:t>
      </w:r>
    </w:p>
    <w:p w:rsidR="00EE2192" w:rsidRDefault="00EE2192">
      <w:pPr>
        <w:pStyle w:val="ConsPlusNormal"/>
        <w:jc w:val="right"/>
      </w:pPr>
      <w:r>
        <w:t>Ленинградской области</w:t>
      </w:r>
    </w:p>
    <w:p w:rsidR="00EE2192" w:rsidRDefault="00EE2192">
      <w:pPr>
        <w:pStyle w:val="ConsPlusNormal"/>
        <w:jc w:val="right"/>
      </w:pPr>
      <w:r>
        <w:t>от 29.12.2007 N 253-пг</w:t>
      </w:r>
    </w:p>
    <w:p w:rsidR="00EE2192" w:rsidRDefault="00EE2192">
      <w:pPr>
        <w:pStyle w:val="ConsPlusNormal"/>
        <w:jc w:val="right"/>
      </w:pPr>
      <w:r>
        <w:t>(приложение 2)</w:t>
      </w:r>
    </w:p>
    <w:p w:rsidR="00EE2192" w:rsidRDefault="00EE2192">
      <w:pPr>
        <w:pStyle w:val="ConsPlusNormal"/>
        <w:jc w:val="center"/>
      </w:pPr>
    </w:p>
    <w:p w:rsidR="00EE2192" w:rsidRDefault="00EE2192">
      <w:pPr>
        <w:pStyle w:val="ConsPlusTitle"/>
        <w:jc w:val="center"/>
      </w:pPr>
      <w:bookmarkStart w:id="1" w:name="P113"/>
      <w:bookmarkEnd w:id="1"/>
      <w:r>
        <w:t>ПОЛОЖЕНИЕ</w:t>
      </w:r>
    </w:p>
    <w:p w:rsidR="00EE2192" w:rsidRDefault="00EE2192">
      <w:pPr>
        <w:pStyle w:val="ConsPlusTitle"/>
        <w:jc w:val="center"/>
      </w:pPr>
      <w:r>
        <w:t>О КОМИССИИ ПО ПРИСВОЕНИЮ ЗВАНИЯ</w:t>
      </w:r>
    </w:p>
    <w:p w:rsidR="00EE2192" w:rsidRDefault="00EE2192">
      <w:pPr>
        <w:pStyle w:val="ConsPlusTitle"/>
        <w:jc w:val="center"/>
      </w:pPr>
      <w:r>
        <w:t>"ВЕТЕРАН ТРУДА ЛЕНИНГРАДСКОЙ ОБЛАСТИ"</w:t>
      </w:r>
    </w:p>
    <w:p w:rsidR="00EE2192" w:rsidRDefault="00EE2192">
      <w:pPr>
        <w:pStyle w:val="ConsPlusNormal"/>
        <w:jc w:val="center"/>
      </w:pPr>
    </w:p>
    <w:p w:rsidR="00EE2192" w:rsidRDefault="00EE2192">
      <w:pPr>
        <w:pStyle w:val="ConsPlusNormal"/>
        <w:jc w:val="center"/>
      </w:pPr>
      <w:r>
        <w:t>Список изменяющих документов</w:t>
      </w:r>
    </w:p>
    <w:p w:rsidR="00EE2192" w:rsidRDefault="00EE2192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EE2192" w:rsidRDefault="00EE2192">
      <w:pPr>
        <w:pStyle w:val="ConsPlusNormal"/>
        <w:jc w:val="center"/>
      </w:pPr>
      <w:r>
        <w:t xml:space="preserve">от 01.10.2009 </w:t>
      </w:r>
      <w:hyperlink r:id="rId29" w:history="1">
        <w:r>
          <w:rPr>
            <w:color w:val="0000FF"/>
          </w:rPr>
          <w:t>N 101-пг</w:t>
        </w:r>
      </w:hyperlink>
      <w:r>
        <w:t xml:space="preserve">, от 21.09.2010 </w:t>
      </w:r>
      <w:hyperlink r:id="rId30" w:history="1">
        <w:r>
          <w:rPr>
            <w:color w:val="0000FF"/>
          </w:rPr>
          <w:t>N 78-пг</w:t>
        </w:r>
      </w:hyperlink>
      <w:r>
        <w:t>,</w:t>
      </w:r>
    </w:p>
    <w:p w:rsidR="00EE2192" w:rsidRDefault="00EE2192">
      <w:pPr>
        <w:pStyle w:val="ConsPlusNormal"/>
        <w:jc w:val="center"/>
      </w:pPr>
      <w:r>
        <w:t xml:space="preserve">от 22.07.2011 </w:t>
      </w:r>
      <w:hyperlink r:id="rId31" w:history="1">
        <w:r>
          <w:rPr>
            <w:color w:val="0000FF"/>
          </w:rPr>
          <w:t>N 65-пг</w:t>
        </w:r>
      </w:hyperlink>
      <w:r>
        <w:t xml:space="preserve">, от 09.10.2013 </w:t>
      </w:r>
      <w:hyperlink r:id="rId32" w:history="1">
        <w:r>
          <w:rPr>
            <w:color w:val="0000FF"/>
          </w:rPr>
          <w:t>N 97-пг</w:t>
        </w:r>
      </w:hyperlink>
      <w:r>
        <w:t>)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  <w:r>
        <w:t>1.1. Комиссия по присвоению звания "Ветеран труда Ленинградской области" (далее - комиссия) является коллегиальным органом, образованным для рассмотрения вопросов присвоения звания "Ветеран труда Ленинградской области".</w:t>
      </w:r>
    </w:p>
    <w:p w:rsidR="00EE2192" w:rsidRDefault="00EE2192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нормативными актами Российской Федерации, нормативными правовыми актами Ленинградской области, а также настоящим Положением.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  <w:outlineLvl w:val="1"/>
      </w:pPr>
      <w:r>
        <w:t>2. Функции комиссии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  <w:r>
        <w:t>Комиссия выполняет следующие функции:</w:t>
      </w:r>
    </w:p>
    <w:p w:rsidR="00EE2192" w:rsidRDefault="00EE2192">
      <w:pPr>
        <w:pStyle w:val="ConsPlusNormal"/>
        <w:ind w:firstLine="540"/>
        <w:jc w:val="both"/>
      </w:pPr>
      <w:r>
        <w:t>2.1. Рассматривает представленные уполномоченным органом - комитетом по социальной защите населения Ленинградской области документы граждан, претендующих на присвоение звания "Ветеран труда Ленинградской области".</w:t>
      </w:r>
    </w:p>
    <w:p w:rsidR="00EE2192" w:rsidRDefault="00EE2192">
      <w:pPr>
        <w:pStyle w:val="ConsPlusNormal"/>
        <w:jc w:val="both"/>
      </w:pPr>
      <w:r>
        <w:t xml:space="preserve">(п. 2.1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09.10.2013 N 97-пг)</w:t>
      </w:r>
    </w:p>
    <w:p w:rsidR="00EE2192" w:rsidRDefault="00EE2192">
      <w:pPr>
        <w:pStyle w:val="ConsPlusNormal"/>
        <w:ind w:firstLine="540"/>
        <w:jc w:val="both"/>
      </w:pPr>
      <w:r>
        <w:t>2.2. Запрашивает и получает от органов исполнительной власти Ленинградской области, органов местного самоуправления, предприятий, организаций, учреждений, индивидуальных предпринимателей и граждан, претендующих на присвоение звания "Ветеран труда Ленинградской области", дополнительную информацию, документы и материалы, необходимые для решения вопросов, относящихся к компетенции комиссии.</w:t>
      </w:r>
    </w:p>
    <w:p w:rsidR="00EE2192" w:rsidRDefault="00EE21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22.07.2011 N 65-пг)</w:t>
      </w:r>
    </w:p>
    <w:p w:rsidR="00EE2192" w:rsidRDefault="00EE2192">
      <w:pPr>
        <w:pStyle w:val="ConsPlusNormal"/>
        <w:ind w:firstLine="540"/>
        <w:jc w:val="both"/>
      </w:pPr>
      <w:r>
        <w:t>2.3. Принимает решение о присвоении (отказе в присвоении) звания "Ветеран труда Ленинградской области", которое оформляется протоколом и носит рекомендательный характер.</w:t>
      </w:r>
    </w:p>
    <w:p w:rsidR="00EE2192" w:rsidRDefault="00EE2192">
      <w:pPr>
        <w:pStyle w:val="ConsPlusNormal"/>
        <w:ind w:firstLine="540"/>
        <w:jc w:val="both"/>
      </w:pPr>
      <w:r>
        <w:t>2.4. Направляет в уполномоченный орган - комитет по социальной защите населения Ленинградской области протокол заседания комиссии для подготовки проекта распоряжения Губернатора Ленинградской области о присвоении звания "Ветеран труда Ленинградской области" и уведомления граждан, в отношении которых не принято решение комиссии о присвоении звания "Ветеран труда Ленинградской области".</w:t>
      </w:r>
    </w:p>
    <w:p w:rsidR="00EE2192" w:rsidRDefault="00EE21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01.10.2009 </w:t>
      </w:r>
      <w:hyperlink r:id="rId36" w:history="1">
        <w:r>
          <w:rPr>
            <w:color w:val="0000FF"/>
          </w:rPr>
          <w:t>N 101-пг</w:t>
        </w:r>
      </w:hyperlink>
      <w:r>
        <w:t xml:space="preserve">, от 22.07.2011 </w:t>
      </w:r>
      <w:hyperlink r:id="rId37" w:history="1">
        <w:r>
          <w:rPr>
            <w:color w:val="0000FF"/>
          </w:rPr>
          <w:t>N 65-пг</w:t>
        </w:r>
      </w:hyperlink>
      <w:r>
        <w:t>)</w:t>
      </w:r>
    </w:p>
    <w:p w:rsidR="00EE2192" w:rsidRDefault="00EE2192">
      <w:pPr>
        <w:pStyle w:val="ConsPlusNormal"/>
        <w:ind w:firstLine="540"/>
        <w:jc w:val="both"/>
      </w:pPr>
      <w:r>
        <w:t>2.5. Принимает решение о выдаче (отказе в выдаче) дубликата удостоверения к почетному знаку "Ветеран труда Ленинградской области", которое оформляется протоколом.</w:t>
      </w:r>
    </w:p>
    <w:p w:rsidR="00EE2192" w:rsidRDefault="00EE21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22.07.2011 N 65-пг)</w:t>
      </w:r>
    </w:p>
    <w:p w:rsidR="00EE2192" w:rsidRDefault="00EE2192">
      <w:pPr>
        <w:pStyle w:val="ConsPlusNormal"/>
        <w:ind w:firstLine="540"/>
        <w:jc w:val="both"/>
      </w:pPr>
      <w:r>
        <w:lastRenderedPageBreak/>
        <w:t>2.6. Решения комиссии носят рекомендательный характер.</w:t>
      </w:r>
    </w:p>
    <w:p w:rsidR="00EE2192" w:rsidRDefault="00EE21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22.07.2011 N 65-пг)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  <w:outlineLvl w:val="1"/>
      </w:pPr>
      <w:r>
        <w:t>3. Порядок работы комиссии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  <w:r>
        <w:t>3.1. Комиссию возглавляет председатель комиссии, который проводит заседания комиссии, подписывает протокол заседания комиссии, выступает по вопросам деятельности комиссии.</w:t>
      </w:r>
    </w:p>
    <w:p w:rsidR="00EE2192" w:rsidRDefault="00EE2192">
      <w:pPr>
        <w:pStyle w:val="ConsPlusNormal"/>
        <w:ind w:firstLine="540"/>
        <w:jc w:val="both"/>
      </w:pPr>
      <w:r>
        <w:t>3.2. В отсутствие председателя комиссии его обязанности исполняет заместитель председателя комиссии.</w:t>
      </w:r>
    </w:p>
    <w:p w:rsidR="00EE2192" w:rsidRDefault="00EE2192">
      <w:pPr>
        <w:pStyle w:val="ConsPlusNormal"/>
        <w:ind w:firstLine="540"/>
        <w:jc w:val="both"/>
      </w:pPr>
      <w:r>
        <w:t>3.3. Заседания комиссии проводятся по мере необходимости, но не реже одного раза в квартал.</w:t>
      </w:r>
    </w:p>
    <w:p w:rsidR="00EE2192" w:rsidRDefault="00EE21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22.07.2011 N 65-пг)</w:t>
      </w:r>
    </w:p>
    <w:p w:rsidR="00EE2192" w:rsidRDefault="00EE2192">
      <w:pPr>
        <w:pStyle w:val="ConsPlusNormal"/>
        <w:ind w:firstLine="540"/>
        <w:jc w:val="both"/>
      </w:pPr>
      <w:r>
        <w:t>3.4. Заседание комиссии считается правомочным, если на нем присутствует более половины состава комиссии. В случае отсутствия кворума составляется протокол, который подписывается присутствующими из состава комиссии.</w:t>
      </w:r>
    </w:p>
    <w:p w:rsidR="00EE2192" w:rsidRDefault="00EE21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22.07.2011 N 65-пг)</w:t>
      </w:r>
    </w:p>
    <w:p w:rsidR="00EE2192" w:rsidRDefault="00EE2192">
      <w:pPr>
        <w:pStyle w:val="ConsPlusNormal"/>
        <w:ind w:firstLine="540"/>
        <w:jc w:val="both"/>
      </w:pPr>
      <w:r>
        <w:t>3.5. Решения комиссии принимаются простым большинством голосов присутствующих из состава комиссии путем открытого голосования. В случае равенства голосов решающим является голос председателя комиссии.</w:t>
      </w:r>
    </w:p>
    <w:p w:rsidR="00EE2192" w:rsidRDefault="00EE2192">
      <w:pPr>
        <w:pStyle w:val="ConsPlusNormal"/>
        <w:jc w:val="both"/>
      </w:pPr>
      <w:r>
        <w:t xml:space="preserve">(п. 3.5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22.07.2011 N 65-пг)</w:t>
      </w:r>
    </w:p>
    <w:p w:rsidR="00EE2192" w:rsidRDefault="00EE2192">
      <w:pPr>
        <w:pStyle w:val="ConsPlusNormal"/>
        <w:ind w:firstLine="540"/>
        <w:jc w:val="both"/>
      </w:pPr>
      <w:r>
        <w:t>3.6. Протокол заседания комиссии ведет секретарь комиссии, в отсутствие секретаря комиссии - один из членов комиссии.</w:t>
      </w:r>
    </w:p>
    <w:p w:rsidR="00EE2192" w:rsidRDefault="00EE21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21.09.2010 N 78-пг)</w:t>
      </w:r>
    </w:p>
    <w:p w:rsidR="00EE2192" w:rsidRDefault="00EE2192">
      <w:pPr>
        <w:pStyle w:val="ConsPlusNormal"/>
        <w:ind w:firstLine="540"/>
        <w:jc w:val="both"/>
      </w:pPr>
      <w:r>
        <w:t>3.7. Документы комиссии хранятся в комитете по социальной защите населения Ленинградской области.</w:t>
      </w:r>
    </w:p>
    <w:p w:rsidR="00EE2192" w:rsidRDefault="00EE21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21.09.2010 N 78-пг)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  <w:outlineLvl w:val="1"/>
      </w:pPr>
      <w:r>
        <w:t>4. Проведение экспертизы документации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  <w:proofErr w:type="gramStart"/>
      <w:r>
        <w:t xml:space="preserve">Экспертиза документов граждан, претендующих на присвоение звания "Ветеран труда Ленинградской области", в части соответствия условиям, установленным </w:t>
      </w:r>
      <w:hyperlink r:id="rId45" w:history="1">
        <w:r>
          <w:rPr>
            <w:color w:val="0000FF"/>
          </w:rPr>
          <w:t>частью 1 статьи 1</w:t>
        </w:r>
      </w:hyperlink>
      <w:r>
        <w:t xml:space="preserve"> областного закона от 15 ноября 2007 года N 164-оз "О ветеранах труда Ленинградской области", подготовка документов для рассмотрения комиссией проводятся комитетом по социальной защите населения Ленинградской области.</w:t>
      </w:r>
      <w:proofErr w:type="gramEnd"/>
    </w:p>
    <w:p w:rsidR="00EE2192" w:rsidRDefault="00EE219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09.10.2013 N 97-пг)</w:t>
      </w: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ind w:firstLine="540"/>
        <w:jc w:val="both"/>
      </w:pPr>
    </w:p>
    <w:p w:rsidR="00EE2192" w:rsidRDefault="00EE2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2" w:name="_GoBack"/>
      <w:bookmarkEnd w:id="2"/>
    </w:p>
    <w:sectPr w:rsidR="00A042BF" w:rsidSect="00EB7A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2"/>
    <w:rsid w:val="00A042BF"/>
    <w:rsid w:val="00E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2863C46502EF0BD29EEE51D4BE1066A267BDBF133A126045EB9D298476ACA8EDDCA181D7C4F54CnBr7J" TargetMode="External"/><Relationship Id="rId18" Type="http://schemas.openxmlformats.org/officeDocument/2006/relationships/hyperlink" Target="consultantplus://offline/ref=522863C46502EF0BD29EEE51D4BE1066A264BCBB113F126045EB9D2984n7r6J" TargetMode="External"/><Relationship Id="rId26" Type="http://schemas.openxmlformats.org/officeDocument/2006/relationships/hyperlink" Target="consultantplus://offline/ref=522863C46502EF0BD29EEE51D4BE1066A262B8B8173D126045EB9D298476ACA8EDDCA181D7C4F54CnBr6J" TargetMode="External"/><Relationship Id="rId39" Type="http://schemas.openxmlformats.org/officeDocument/2006/relationships/hyperlink" Target="consultantplus://offline/ref=522863C46502EF0BD29EEE51D4BE1066A267BBBD1438126045EB9D298476ACA8EDDCA181D7C4F54DnBr3J" TargetMode="External"/><Relationship Id="rId21" Type="http://schemas.openxmlformats.org/officeDocument/2006/relationships/hyperlink" Target="consultantplus://offline/ref=522863C46502EF0BD29EEE51D4BE1066AA6FBFBF1B334F6A4DB2912B8379F3BFEA95AD80D7C4F5n4r9J" TargetMode="External"/><Relationship Id="rId34" Type="http://schemas.openxmlformats.org/officeDocument/2006/relationships/hyperlink" Target="consultantplus://offline/ref=522863C46502EF0BD29EEE51D4BE1066A262B8B8173D126045EB9D298476ACA8EDDCA181D7C4F54DnBr6J" TargetMode="External"/><Relationship Id="rId42" Type="http://schemas.openxmlformats.org/officeDocument/2006/relationships/hyperlink" Target="consultantplus://offline/ref=522863C46502EF0BD29EEE51D4BE1066A267BBBD1438126045EB9D298476ACA8EDDCA181D7C4F54DnBr7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22863C46502EF0BD29EEE51D4BE1066AA64BEBB11334F6A4DB2912B8379F3BFEA95AD80D7C4F5n4r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2863C46502EF0BD29EEE51D4BE1066A262BBB1163E126045EB9D298476ACA8EDDCA181D7C4F54CnBr7J" TargetMode="External"/><Relationship Id="rId29" Type="http://schemas.openxmlformats.org/officeDocument/2006/relationships/hyperlink" Target="consultantplus://offline/ref=522863C46502EF0BD29EEE51D4BE1066AA64BEBB11334F6A4DB2912B8379F3BFEA95AD80D7C4F5n4r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863C46502EF0BD29EEE51D4BE1066AB67BBB917334F6A4DB2912B8379F3BFEA95AD80D7C4F5n4r8J" TargetMode="External"/><Relationship Id="rId11" Type="http://schemas.openxmlformats.org/officeDocument/2006/relationships/hyperlink" Target="consultantplus://offline/ref=522863C46502EF0BD29EEE51D4BE1066A266B1BD1538126045EB9D298476ACA8EDDCA181D7C4F54CnBr7J" TargetMode="External"/><Relationship Id="rId24" Type="http://schemas.openxmlformats.org/officeDocument/2006/relationships/hyperlink" Target="consultantplus://offline/ref=522863C46502EF0BD29EEE51D4BE1066A267BDBF133A126045EB9D298476ACA8EDDCA181D7C4F54CnBr7J" TargetMode="External"/><Relationship Id="rId32" Type="http://schemas.openxmlformats.org/officeDocument/2006/relationships/hyperlink" Target="consultantplus://offline/ref=522863C46502EF0BD29EEE51D4BE1066A262B8B8173D126045EB9D298476ACA8EDDCA181D7C4F54DnBr7J" TargetMode="External"/><Relationship Id="rId37" Type="http://schemas.openxmlformats.org/officeDocument/2006/relationships/hyperlink" Target="consultantplus://offline/ref=522863C46502EF0BD29EEE51D4BE1066A267BBBD1438126045EB9D298476ACA8EDDCA181D7C4F54CnBr4J" TargetMode="External"/><Relationship Id="rId40" Type="http://schemas.openxmlformats.org/officeDocument/2006/relationships/hyperlink" Target="consultantplus://offline/ref=522863C46502EF0BD29EEE51D4BE1066A267BBBD1438126045EB9D298476ACA8EDDCA181D7C4F54DnBr2J" TargetMode="External"/><Relationship Id="rId45" Type="http://schemas.openxmlformats.org/officeDocument/2006/relationships/hyperlink" Target="consultantplus://offline/ref=522863C46502EF0BD29EEE51D4BE1066A264BCBB113F126045EB9D298476ACA8EDDCA1n8r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2863C46502EF0BD29EEE51D4BE1066A262B8B8173D126045EB9D298476ACA8EDDCA181D7C4F54CnBr7J" TargetMode="External"/><Relationship Id="rId23" Type="http://schemas.openxmlformats.org/officeDocument/2006/relationships/hyperlink" Target="consultantplus://offline/ref=522863C46502EF0BD29EEE51D4BE1066A266B1BD1538126045EB9D298476ACA8EDDCA181D7C4F54CnBr7J" TargetMode="External"/><Relationship Id="rId28" Type="http://schemas.openxmlformats.org/officeDocument/2006/relationships/hyperlink" Target="consultantplus://offline/ref=522863C46502EF0BD29EEE51D4BE1066A262BEBC123D126045EB9D298476ACA8EDDCA181D7C4F54CnBr6J" TargetMode="External"/><Relationship Id="rId36" Type="http://schemas.openxmlformats.org/officeDocument/2006/relationships/hyperlink" Target="consultantplus://offline/ref=522863C46502EF0BD29EEE51D4BE1066AA64BEBB11334F6A4DB2912B8379F3BFEA95AD80D7C4F5n4rAJ" TargetMode="External"/><Relationship Id="rId10" Type="http://schemas.openxmlformats.org/officeDocument/2006/relationships/hyperlink" Target="consultantplus://offline/ref=522863C46502EF0BD29EEE51D4BE1066A266BAB11538126045EB9D298476ACA8EDDCA181D7C4F54CnBr7J" TargetMode="External"/><Relationship Id="rId19" Type="http://schemas.openxmlformats.org/officeDocument/2006/relationships/hyperlink" Target="consultantplus://offline/ref=522863C46502EF0BD29EEE51D4BE1066AB67BBB917334F6A4DB2912B8379F3BFEA95AD80D7C4F5n4r8J" TargetMode="External"/><Relationship Id="rId31" Type="http://schemas.openxmlformats.org/officeDocument/2006/relationships/hyperlink" Target="consultantplus://offline/ref=522863C46502EF0BD29EEE51D4BE1066A267BBBD1438126045EB9D298476ACA8EDDCA181D7C4F54CnBr7J" TargetMode="External"/><Relationship Id="rId44" Type="http://schemas.openxmlformats.org/officeDocument/2006/relationships/hyperlink" Target="consultantplus://offline/ref=522863C46502EF0BD29EEE51D4BE1066A266BAB11538126045EB9D298476ACA8EDDCA181D7C4F54DnBr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863C46502EF0BD29EEE51D4BE1066AA6FBFBF1B334F6A4DB2912B8379F3BFEA95AD80D7C4F5n4r9J" TargetMode="External"/><Relationship Id="rId14" Type="http://schemas.openxmlformats.org/officeDocument/2006/relationships/hyperlink" Target="consultantplus://offline/ref=522863C46502EF0BD29EEE51D4BE1066A264B8BE1A3A126045EB9D298476ACA8EDDCA181D7C4F54CnBr7J" TargetMode="External"/><Relationship Id="rId22" Type="http://schemas.openxmlformats.org/officeDocument/2006/relationships/hyperlink" Target="consultantplus://offline/ref=522863C46502EF0BD29EEE51D4BE1066A266BAB11538126045EB9D298476ACA8EDDCA181D7C4F54CnBr6J" TargetMode="External"/><Relationship Id="rId27" Type="http://schemas.openxmlformats.org/officeDocument/2006/relationships/hyperlink" Target="consultantplus://offline/ref=522863C46502EF0BD29EEE51D4BE1066A262BBB1163E126045EB9D298476ACA8EDDCA181D7C4F54CnBr6J" TargetMode="External"/><Relationship Id="rId30" Type="http://schemas.openxmlformats.org/officeDocument/2006/relationships/hyperlink" Target="consultantplus://offline/ref=522863C46502EF0BD29EEE51D4BE1066A266BAB11538126045EB9D298476ACA8EDDCA181D7C4F54CnBr5J" TargetMode="External"/><Relationship Id="rId35" Type="http://schemas.openxmlformats.org/officeDocument/2006/relationships/hyperlink" Target="consultantplus://offline/ref=522863C46502EF0BD29EEE51D4BE1066A267BBBD1438126045EB9D298476ACA8EDDCA181D7C4F54CnBr6J" TargetMode="External"/><Relationship Id="rId43" Type="http://schemas.openxmlformats.org/officeDocument/2006/relationships/hyperlink" Target="consultantplus://offline/ref=522863C46502EF0BD29EEE51D4BE1066A266BAB11538126045EB9D298476ACA8EDDCA181D7C4F54DnBr3J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22863C46502EF0BD29EEE51D4BE1066AA61B8B811334F6A4DB2912B8379F3BFEA95AD80D7C4F5n4r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2863C46502EF0BD29EEE51D4BE1066A267BBBD1438126045EB9D298476ACA8EDDCA181D7C4F54CnBr7J" TargetMode="External"/><Relationship Id="rId17" Type="http://schemas.openxmlformats.org/officeDocument/2006/relationships/hyperlink" Target="consultantplus://offline/ref=522863C46502EF0BD29EEE51D4BE1066A262BEBC123D126045EB9D298476ACA8EDDCA181D7C4F54CnBr7J" TargetMode="External"/><Relationship Id="rId25" Type="http://schemas.openxmlformats.org/officeDocument/2006/relationships/hyperlink" Target="consultantplus://offline/ref=522863C46502EF0BD29EEE51D4BE1066A264B8BE1A3A126045EB9D298476ACA8EDDCA181D7C4F54CnBr7J" TargetMode="External"/><Relationship Id="rId33" Type="http://schemas.openxmlformats.org/officeDocument/2006/relationships/hyperlink" Target="consultantplus://offline/ref=522863C46502EF0BD29EF140C1BE1066A16EBFBC196E456214BE93n2rCJ" TargetMode="External"/><Relationship Id="rId38" Type="http://schemas.openxmlformats.org/officeDocument/2006/relationships/hyperlink" Target="consultantplus://offline/ref=522863C46502EF0BD29EEE51D4BE1066A267BBBD1438126045EB9D298476ACA8EDDCA181D7C4F54CnBrBJ" TargetMode="External"/><Relationship Id="rId46" Type="http://schemas.openxmlformats.org/officeDocument/2006/relationships/hyperlink" Target="consultantplus://offline/ref=522863C46502EF0BD29EEE51D4BE1066A262B8B8173D126045EB9D298476ACA8EDDCA181D7C4F54DnBr4J" TargetMode="External"/><Relationship Id="rId20" Type="http://schemas.openxmlformats.org/officeDocument/2006/relationships/hyperlink" Target="consultantplus://offline/ref=522863C46502EF0BD29EEE51D4BE1066AA61B8B811334F6A4DB2912B8379F3BFEA95AD80D7C4F5n4r9J" TargetMode="External"/><Relationship Id="rId41" Type="http://schemas.openxmlformats.org/officeDocument/2006/relationships/hyperlink" Target="consultantplus://offline/ref=522863C46502EF0BD29EEE51D4BE1066A267BBBD1438126045EB9D298476ACA8EDDCA181D7C4F54DnB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2017-01-19T09:43:00Z</dcterms:created>
  <dcterms:modified xsi:type="dcterms:W3CDTF">2017-01-19T09:44:00Z</dcterms:modified>
</cp:coreProperties>
</file>