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4 мая 2011 г. N 20648</w:t>
      </w:r>
    </w:p>
    <w:p w:rsidR="00507F88" w:rsidRDefault="00507F8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марта 2011 г. N 228н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ПРОВЕДЕНИИ ВСЕРОССИЙСКОГО КОНКУРСА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ЗВАНИЕ "ЛУЧШИЙ РАБОТНИК УЧРЕЖДЕНИЯ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СОЦИАЛЬНОГО ОБСЛУЖИВАНИЯ"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Минздравсоцразвития России от 16.05.2012 N 548н)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повышения престижа профессии социальных работников, распространения передовых технологий работы с пожилыми людьми, инвалидами, детьми, семьями, имеющими детей, для стимулирования профессиональной деятельности социальных работников, а также с целью реализации </w:t>
      </w:r>
      <w:hyperlink r:id="rId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Российской Федерации от 1 марта 2011 г. N 121 "О единовременном денежном поощрении лучших работников системы социального обслуживания" (Собрание законодательства Российской Федерации, 2011, N 10, ст. 1398) приказываю: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Утвердить: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42" w:history="1">
        <w:r>
          <w:rPr>
            <w:rFonts w:ascii="Calibri" w:hAnsi="Calibri" w:cs="Calibri"/>
            <w:color w:val="0000FF"/>
          </w:rPr>
          <w:t>условия и порядок</w:t>
        </w:r>
      </w:hyperlink>
      <w:r>
        <w:rPr>
          <w:rFonts w:ascii="Calibri" w:hAnsi="Calibri" w:cs="Calibri"/>
        </w:rPr>
        <w:t xml:space="preserve"> проведения Всероссийского конкурса на звание "Лучший работник учреждения социального обслуживания" согласно приложению N 1;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285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выплаты единовременного денежного поощрения призерам Всероссийского конкурса на звание "Лучший работник учреждения социального обслуживания" согласно приложению N 2;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308" w:history="1">
        <w:r>
          <w:rPr>
            <w:rFonts w:ascii="Calibri" w:hAnsi="Calibri" w:cs="Calibri"/>
            <w:color w:val="0000FF"/>
          </w:rPr>
          <w:t>состав</w:t>
        </w:r>
      </w:hyperlink>
      <w:r>
        <w:rPr>
          <w:rFonts w:ascii="Calibri" w:hAnsi="Calibri" w:cs="Calibri"/>
        </w:rPr>
        <w:t xml:space="preserve"> центральной конкурсной комиссии Всероссийского конкурса на звание "Лучший работник учреждения социального обслуживания" согласно приложению N 3.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Организацию работы по подготовке к проведению Всероссийского конкурса на звание "Лучший работник учреждения социального обслуживания" возложить на Департамент организации социальной защиты населения.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Обеспечение регистрации и учета материалов, поступивших в центральную конкурсную комиссию Всероссийского конкурса на звание "Лучший работник учреждения социального обслуживания", возложить на Департамент управления делами.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Обеспечение своевременного перечисления единовременного денежного поощрения номинантам Всероссийского конкурса на звание "Лучший работник учреждения социального обслуживания" возложить на Департамент учетной политики и контроля.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Рекомендовать руководителям органов социальной защиты населения субъектов Российской Федерации, руководителям федеральных государственных учреждений, находящихся в ведении Министерства здравоохранения и социального развития Российской Федерации: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принять участие в проведении Всероссийского конкурса на звание "Лучший работник учреждения социального обслуживания";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решить вопрос о командировании победителей третьего этапа Всероссийского конкурса на звание "Лучший работник учреждения социального обслуживания" на Торжественную церемонию награждения победителей.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Контроль за исполнением настоящего Приказа оставляю за собой.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Т.А.ГОЛИКОВА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6"/>
      <w:bookmarkEnd w:id="1"/>
      <w:r>
        <w:rPr>
          <w:rFonts w:ascii="Calibri" w:hAnsi="Calibri" w:cs="Calibri"/>
        </w:rPr>
        <w:t>Приложение N 1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социального развития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марта 2011 г. N 228н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42"/>
      <w:bookmarkEnd w:id="2"/>
      <w:r>
        <w:rPr>
          <w:rFonts w:ascii="Calibri" w:hAnsi="Calibri" w:cs="Calibri"/>
          <w:b/>
          <w:bCs/>
        </w:rPr>
        <w:t>УСЛОВИЯ И ПОРЯДОК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ВСЕРОССИЙСКОГО КОНКУРСА НА ЗВАНИЕ "ЛУЧШИЙ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РАБОТНИК УЧРЕЖДЕНИЯ СОЦИАЛЬНОГО ОБСЛУЖИВАНИЯ"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6"/>
      <w:bookmarkEnd w:id="3"/>
      <w:r>
        <w:rPr>
          <w:rFonts w:ascii="Calibri" w:hAnsi="Calibri" w:cs="Calibri"/>
        </w:rPr>
        <w:t>I. Общие положения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Настоящие условия и порядок регулируют проведение Всероссийского конкурса на звание "Лучший работник учреждения социального обслуживания" (далее - Конкурс), определяющего в текущем году лучших социальных работников в Российской Федерации в соответствии с </w:t>
      </w:r>
      <w:hyperlink r:id="rId6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номинаций, по которым проводится Всероссийский конкурс на звание "Лучший работник учреждения социального обслуживания", утвержденным Постановлением Правительства Российской Федерации от 1 марта 2011 г. N 121 (далее - номинация).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9"/>
      <w:bookmarkEnd w:id="4"/>
      <w:r>
        <w:rPr>
          <w:rFonts w:ascii="Calibri" w:hAnsi="Calibri" w:cs="Calibri"/>
        </w:rPr>
        <w:t>2. К участию в Конкурсе допускаются работники государственных учреждений социального обслуживания, а также предприятий и учреждений социального обслуживания иных форм собственности (далее - учреждения социального обслуживания), занимающие следующие должности: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номинации "Лучший директор стационарного учреждения социального обслуживания" - директор дома-интерната (пансионата) для престарелых и инвалидов, директор дома-интерната (пансионата) для ветеранов войны и труда, директор специального дома-интерната для престарелых и инвалидов, директор дома-интерната милосердия для престарелых и инвалидов, директор специального дома для одиноких престарелых и одиноких супружеских пар, директор геронтологического центра, директор геронтопсихиатрического центра, директор социально-оздоровительного центра, директор психоневрологического интерната, директор дома-интерната малой вместимости для граждан пожилого возраста и инвалидов, директор детского дома-интерната для умственно отсталых детей, директор дома-интерната для детей с физическими недостатками, директор пансионата для ветеранов, директора других стационарных учреждений социального обслуживания независимо от их наименования;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номинации "Лучший директор центра (комплексного центра) социального обслуживания" - директор центра социального обслуживания граждан пожилого возраста и инвалидов, директор комплексного центра социального обслуживания населения, директор территориального центра социальной помощи семье и детям, директор социально-реабилитационного центра для несовершеннолетних, директор социального приюта для детей и подростков, директор центра помощи детям, оставшимся без попечения родителей, директор реабилитационного центра для детей и подростков с ограниченными возможностями, директор центра психолого-педагогической помощи населению, директор центра экстренной психологической помощи по телефону, директор центра (отделения) социальной помощи на дому, директор центра социальной адаптации, директор дома ночного пребывания, директор социального приюта (социальной гостиницы);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номинации "Лучший заведующий отделением учреждения социального обслуживания" - заведующий отделением, являющимся структурным подразделением учреждения социального обслуживания, предоставляющего социальные услуги семье, детям, женщинам и гражданам, оказавшимся в трудной жизненной ситуации, гражданам пожилого возраста и инвалидам, включая детей-инвалидов;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номинации "Лучший специалист по социальной работе учреждения социального обслуживания" - специалист по социальной работе учреждения социального обслуживания, </w:t>
      </w:r>
      <w:r>
        <w:rPr>
          <w:rFonts w:ascii="Calibri" w:hAnsi="Calibri" w:cs="Calibri"/>
        </w:rPr>
        <w:lastRenderedPageBreak/>
        <w:t>предоставляющего социальные услуги семье, детям, женщинам и гражданам, оказавшимся в трудной жизненной ситуации, гражданам пожилого возраста и инвалидам, включая детей-инвалидов;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номинации "Лучший социальный работник учреждения социального обслуживания" - социальный работник учреждения социального обслуживания, предоставляющего социальные услуги семье, детям, женщинам и гражданам, оказавшимся в трудной жизненной ситуации, гражданам пожилого возраста и инвалидам, включая детей-инвалидов;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номинации "Лучший врач учреждения социального обслуживания" - врачи, осуществляющие трудовую деятельность на штатных врачебных должностях в учреждениях социального обслуживания, предоставляющих социальные услуги семье, детям, женщинам и гражданам, оказавшимся в трудной жизненной ситуации, гражданам пожилого возраста и инвалидам, включая детей-инвалидов;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номинации "Лучший социальный педагог учреждения социального обслуживания" - социальный педагог учреждения социального обслуживания, предоставляющего социальные услуги семье и детям;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номинации "Лучший психолог учреждения социального обслуживания" - психолог учреждения социального обслуживания, предоставляющего социальные услуги семье, детям, женщинам и гражданам, оказавшимся в трудной жизненной ситуации, гражданам пожилого возраста и инвалидам, включая детей-инвалидов;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номинации "Лучший воспитатель учреждения социального обслуживания" - воспитатель учреждения социального обслуживания, предоставляющего социальные услуги семье, детям, гражданам пожилого возраста и инвалидам, включая детей-инвалидов;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номинации "Лучший специалист по реабилитации инвалидов учреждения социального обслуживания" - специалист по реабилитации инвалидов учреждения социального обслуживания, предоставляющего социальные услуги гражданам пожилого возраста и инвалидам, включая детей-инвалидов;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номинации "Лучшая медицинская сестра учреждения социального обслуживания" - медицинская сестра учреждения социального обслуживания, предоставляющего социальные услуги семье, детям, женщинам и гражданам, оказавшимся в трудной жизненной ситуации, гражданам пожилого возраста и инвалидам;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номинации "Лучшая медицинская сестра учреждения социального обслуживания детей-инвалидов" - медицинская сестра учреждения социального обслуживания, предоставляющего социальные услуги детям-инвалидам;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номинации "Лучшая санитарка учреждения социального обслуживания граждан пожилого возраста и инвалидов" - санитарка учреждения социального обслуживания, предоставляющего социальные услуги семье, детям, женщинам и гражданам, оказавшимся в трудной жизненной ситуации, гражданам пожилого возраста и инвалидам;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номинации "Лучшая санитарка учреждения социального обслуживания детей-инвалидов" - санитарка учреждения социального обслуживания, предоставляющего социальные услуги детям-инвалидам;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номинации "Лучший инструктор по труду учреждения социального обслуживания" - инструктор по труду учреждения социального обслуживания, предоставляющего социальные услуги детям, гражданам пожилого возраста и инвалидам, включая детей-инвалидов;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номинации "Лучший инструктор - методист по лечебной физкультуре учреждения социального обслуживания" - инструктор по лечебной физкультуре учреждения социального обслуживания, предоставляющего социальные услуги гражданам пожилого возраста и инвалидам, включая детей-инвалидов;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номинации "Специальная премия "За творчество в работе" - работник учреждения социального обслуживания, предоставляющего социальные услуги семье, детям, женщинам и гражданам, оказавшимся в трудной жизненной ситуации, гражданам пожилого возраста и инвалидам, включая детей-инвалидов, обладающий незаурядным отношением к своему делу, использующий в своей работе теоретические знания и практические навыки, творческий подход, новаторские идеи и новые социальные технологии, нестандартные решения и собственную инициативу, способствующие удовлетворению социальных потребностей, развитию </w:t>
      </w:r>
      <w:r>
        <w:rPr>
          <w:rFonts w:ascii="Calibri" w:hAnsi="Calibri" w:cs="Calibri"/>
        </w:rPr>
        <w:lastRenderedPageBreak/>
        <w:t>индивидуальных способностей и повышению качества жизни обслуживаемых граждан;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номинации "Специальная премия "Лучший молодой специалист социальной службы" - работник, имеющий не менее 5 лет стажа работы в учреждении социального обслуживания, предоставляющем социальные услуги семье, детям, женщинам и гражданам, оказавшимся в трудной жизненной ситуации, гражданам пожилого возраста и инвалидам, включая детей-инвалидов, проявляющий заинтересованность и инициативу в работе, обладающий высокой степенью ответственности, исполнительской обязательностью, стремлением накапливать опыт и совершенствовать свой профессиональный уровень, эффективно и рационально использовать свое рабочее время, умело устанавливать контакты с клиентами учреждения и налаживать взаимодействие с коллегами;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номинации "Специальная премия "За долголетие в социальной работе" - работник, имеющий стаж работы не менее 20 лет в учреждениях социального обслуживания, предоставляющих социальные услуги семье, детям, женщинам и гражданам, оказавшимся в трудной жизненной ситуации, гражданам пожилого возраста и инвалидам, включая детей-инвалидов, добросовестно и на высоком профессиональном уровне выполняющий свои должностные обязанности, участвующий в реализации современных социальных технологий, способствующий совершенствованию качества предоставляемых социальных услуг населению, обобщению и распространению передового опыта деятельности учреждений социального обслуживания, осуществляющий наставническую деятельность и имеющий поощрения за свою работу;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номинации "Специальная премия "За работу с детьми, оказавшимися в трудной жизненной ситуации" - работник учреждения социального обслуживания, предоставляющего социальные услуги детям, оказавшимся в трудной жизненной ситуации, обладающий состраданием, милосердием, корректностью, деликатностью, желанием оказать помощь, знанием детской и подростковой психологии, способностью убеждения и предостережения в совершении необдуманных поступков.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Для участия в Конкурсе допускаются лица, указанные в </w:t>
      </w:r>
      <w:hyperlink w:anchor="Par49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настоящих условий и порядка (далее - номинанты), стаж работы которых по занимаемой должности в учреждениях социального обслуживания составляет не менее 10 лет, при этом не менее 5 лет - в учреждении, которое выдвигает номинанта на Конкурс.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Конкурсе по номинации "Специальная премия "Лучший молодой специалист социальной службы" принимают участие молодые люди в возрасте до 30 лет, имеющие стаж работы не менее 5 лет по занимаемой должности в учреждении, которое выдвигает номинанта на Конкурс.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Выдвижение номинантов на Конкурс осуществляется коллективами учреждений социального обслуживания с учетом профессиональных, творческих, нравственных качеств номинантов на звание "Лучший работник учреждения социального обслуживания".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Конкурс проводится для учреждений социального обслуживания в три этапа, для федеральных государственных учреждений, находящихся в ведении Министерства здравоохранения и социального развития Российской Федерации (далее - федеральные учреждения), - в два этапа.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Первый этап Конкурса проводится в учреждениях социального обслуживания и федеральных учреждениях. Каждая кандидатура рассматривается на общем собрании с участием не менее 2/3 трудового коллектива. Решение о победителе первого этапа Конкурса принимается по результатам голосования трудового коллектива большинством голосов и заносится в протокол общего собрания коллектива, оформляемый согласно образцу, предусмотренному </w:t>
      </w:r>
      <w:hyperlink w:anchor="Par125" w:history="1">
        <w:r>
          <w:rPr>
            <w:rFonts w:ascii="Calibri" w:hAnsi="Calibri" w:cs="Calibri"/>
            <w:color w:val="0000FF"/>
          </w:rPr>
          <w:t>приложением N 1</w:t>
        </w:r>
      </w:hyperlink>
      <w:r>
        <w:rPr>
          <w:rFonts w:ascii="Calibri" w:hAnsi="Calibri" w:cs="Calibri"/>
        </w:rPr>
        <w:t xml:space="preserve"> к настоящим условиям и порядку (далее - протокол N 1).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Для проведения дальнейших этапов Конкурса создаются конкурсные комиссии органа социальной защиты населения субъекта Российской Федерации.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После проведения соответствующих этапов Конкурса материалы на номинантов направляются для регистрации в центральную конкурсную комиссию по проведению Конкурса (далее - центральная конкурсная комиссия) по адресу: 127994, Рахмановский переулок, 3, Москва, ГСП-4, с пометкой "На конкурс "Лучший работник учреждения социального обслуживания". Материалы на номинантов для их регистрации принимаются до 15 апреля текущего года.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78"/>
      <w:bookmarkEnd w:id="5"/>
      <w:r>
        <w:rPr>
          <w:rFonts w:ascii="Calibri" w:hAnsi="Calibri" w:cs="Calibri"/>
        </w:rPr>
        <w:lastRenderedPageBreak/>
        <w:t>II. Особенности проведения этапов Конкурса для учреждений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социального обслуживания и федеральных учреждений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По завершении первого этапа Конкурса учреждения социального обслуживания направляют </w:t>
      </w:r>
      <w:hyperlink w:anchor="Par125" w:history="1">
        <w:r>
          <w:rPr>
            <w:rFonts w:ascii="Calibri" w:hAnsi="Calibri" w:cs="Calibri"/>
            <w:color w:val="0000FF"/>
          </w:rPr>
          <w:t>протокол N 1</w:t>
        </w:r>
      </w:hyperlink>
      <w:r>
        <w:rPr>
          <w:rFonts w:ascii="Calibri" w:hAnsi="Calibri" w:cs="Calibri"/>
        </w:rPr>
        <w:t xml:space="preserve">, представления на победителей первого этапа Конкурса и документы, перечень которых установлен </w:t>
      </w:r>
      <w:hyperlink w:anchor="Par253" w:history="1">
        <w:r>
          <w:rPr>
            <w:rFonts w:ascii="Calibri" w:hAnsi="Calibri" w:cs="Calibri"/>
            <w:color w:val="0000FF"/>
          </w:rPr>
          <w:t>приложением N 3</w:t>
        </w:r>
      </w:hyperlink>
      <w:r>
        <w:rPr>
          <w:rFonts w:ascii="Calibri" w:hAnsi="Calibri" w:cs="Calibri"/>
        </w:rPr>
        <w:t xml:space="preserve"> к настоящим условиям и порядку (далее - пакет документов), в орган социальной защиты населения субъекта Российской Федерации, где проводится второй этап Конкурса.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Конкурсная комиссия органа социальной защиты населения субъекта Российской Федерации на своем заседании рассматривает представленный пакет документов по каждой из номинаций и принимает решение о победителе второго этапа Конкурса в субъекте Российской Федерации, которое оформляется согласно образцу, предусмотренному </w:t>
      </w:r>
      <w:hyperlink w:anchor="Par181" w:history="1">
        <w:r>
          <w:rPr>
            <w:rFonts w:ascii="Calibri" w:hAnsi="Calibri" w:cs="Calibri"/>
            <w:color w:val="0000FF"/>
          </w:rPr>
          <w:t>приложением N 2</w:t>
        </w:r>
      </w:hyperlink>
      <w:r>
        <w:rPr>
          <w:rFonts w:ascii="Calibri" w:hAnsi="Calibri" w:cs="Calibri"/>
        </w:rPr>
        <w:t xml:space="preserve"> к настоящим условиям и порядку (далее - протокол N 2).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По завершении второго этапа Конкурса </w:t>
      </w:r>
      <w:hyperlink w:anchor="Par181" w:history="1">
        <w:r>
          <w:rPr>
            <w:rFonts w:ascii="Calibri" w:hAnsi="Calibri" w:cs="Calibri"/>
            <w:color w:val="0000FF"/>
          </w:rPr>
          <w:t>протокол N 2</w:t>
        </w:r>
      </w:hyperlink>
      <w:r>
        <w:rPr>
          <w:rFonts w:ascii="Calibri" w:hAnsi="Calibri" w:cs="Calibri"/>
        </w:rPr>
        <w:t>, представления на победителей второго этапа Конкурса и пакет документов победителей второго этапа Конкурса по каждой номинации направляются в центральную конкурсную комиссию для регистрации.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Федеральные учреждения направляют </w:t>
      </w:r>
      <w:hyperlink w:anchor="Par125" w:history="1">
        <w:r>
          <w:rPr>
            <w:rFonts w:ascii="Calibri" w:hAnsi="Calibri" w:cs="Calibri"/>
            <w:color w:val="0000FF"/>
          </w:rPr>
          <w:t>протокол N 1</w:t>
        </w:r>
      </w:hyperlink>
      <w:r>
        <w:rPr>
          <w:rFonts w:ascii="Calibri" w:hAnsi="Calibri" w:cs="Calibri"/>
        </w:rPr>
        <w:t>, представления на победителей первого этапа Конкурса и пакет документов победителей первого этапа Конкурса по каждой номинации в центральную конкурсную комиссию для регистрации.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86"/>
      <w:bookmarkEnd w:id="6"/>
      <w:r>
        <w:rPr>
          <w:rFonts w:ascii="Calibri" w:hAnsi="Calibri" w:cs="Calibri"/>
        </w:rPr>
        <w:t>III. Рассмотрение материалов центральной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конкурсной комиссией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После регистрации все материалы на номинантов рассматриваются центральной конкурсной комиссией.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Центральная конкурсная комиссия формируется с целью определения победителей Конкурса из представителей Государственной Думы и Совета Федерации Федерального Собрания Российской Федерации, Министерства здравоохранения и социального развития Российской Федерации и подведомственной ему службы, представителей федеральных органов исполнительной власти, а также из представителей общественных объединений и организаций.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Председателем центральной конкурсной комиссии является Министр здравоохранения и социального развития Российской Федерации.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Определение победителей Конкурса центральной конкурсной комиссией производится по каждой номинации.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Материалы на номинантов, зарегистрированные центральной конкурсной комиссией, рассматриваются членами центральной конкурсной комиссии индивидуально по каждой номинации.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По результатам рассмотрения представленных документов отбирается в каждой номинации по 4 - 5 претендентов для рассмотрения на заключительном заседании центральной конкурсной комиссии.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На заседании центральной конкурсной комиссии коллегиально обсуждается каждая из представленных кандидатур по каждой номинации и проводится голосование.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Победителем Конкурса в номинации становится номинант, получивший большинство голосов членов центральной конкурсной комиссии, но не менее 50% от состава центральной конкурсной комиссии.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По результатам заседания центральной конкурсной комиссии ответственным секретарем центральной конкурсной комиссии оформляется протокол.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На основании протокола, подписанного членами центральной конкурсной комиссии, издается приказ Министерства здравоохранения и социального развития Российской Федерации о единовременном денежном поощрении победителей Конкурса.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Центральная конкурсная комиссия направляет информацию о победителях Конкурса в органы социальной защиты населения субъектов Российской Федерации и в средства массовой информации.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Срок хранения конкурсных документов составляет 3 года.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102"/>
      <w:bookmarkEnd w:id="7"/>
      <w:r>
        <w:rPr>
          <w:rFonts w:ascii="Calibri" w:hAnsi="Calibri" w:cs="Calibri"/>
        </w:rPr>
        <w:t>IV. Награждение победителей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24. В случае принятия решения о награждении победителей Конкурса ведомственными наградами органы социальной защиты населения субъектов Российской Федерации направляют в Министерство здравоохранения и социального развития Российской Федерации документы на победителей Конкурса в порядке, установленном </w:t>
      </w:r>
      <w:hyperlink r:id="rId7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здравоохранения и социального развития Российской Федерации от 10 июня 2005 г. N 400 "О ведомственных наградах Министерства здравоохранения и социального развития Российской Федерации" (зарегистрирован Минюстом России 25 июля 2005 г. N 6825).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Время и место проведения торжественной церемонии награждения победителей Конкурса ежегодно определяется приказом Министерства здравоохранения и социального развития Российской Федерации.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8" w:name="Par111"/>
      <w:bookmarkEnd w:id="8"/>
      <w:r>
        <w:rPr>
          <w:rFonts w:ascii="Calibri" w:hAnsi="Calibri" w:cs="Calibri"/>
        </w:rPr>
        <w:t>Приложение N 1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условиям и порядку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проведения Всероссийского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конкурса на звание "Лучший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работник учреждения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социального обслуживания",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утвержденным Приказом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социального развития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марта 2011 г. N 228н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Образец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07F88" w:rsidRDefault="00507F88">
      <w:pPr>
        <w:pStyle w:val="ConsPlusNonformat"/>
      </w:pPr>
      <w:bookmarkStart w:id="9" w:name="Par125"/>
      <w:bookmarkEnd w:id="9"/>
      <w:r>
        <w:t xml:space="preserve">                  Протокол общего собрания коллектива </w:t>
      </w:r>
      <w:hyperlink w:anchor="Par161" w:history="1">
        <w:r>
          <w:rPr>
            <w:color w:val="0000FF"/>
          </w:rPr>
          <w:t>&lt;*&gt;</w:t>
        </w:r>
      </w:hyperlink>
    </w:p>
    <w:p w:rsidR="00507F88" w:rsidRDefault="00507F88">
      <w:pPr>
        <w:pStyle w:val="ConsPlusNonformat"/>
      </w:pPr>
    </w:p>
    <w:p w:rsidR="00507F88" w:rsidRDefault="00507F88">
      <w:pPr>
        <w:pStyle w:val="ConsPlusNonformat"/>
      </w:pPr>
      <w:r>
        <w:t>___________________________________________________________________________</w:t>
      </w:r>
    </w:p>
    <w:p w:rsidR="00507F88" w:rsidRDefault="00507F88">
      <w:pPr>
        <w:pStyle w:val="ConsPlusNonformat"/>
      </w:pPr>
      <w:r>
        <w:t xml:space="preserve">                   (указывается наименование учреждения)</w:t>
      </w:r>
    </w:p>
    <w:p w:rsidR="00507F88" w:rsidRDefault="00507F88">
      <w:pPr>
        <w:pStyle w:val="ConsPlusNonformat"/>
      </w:pPr>
    </w:p>
    <w:p w:rsidR="00507F88" w:rsidRDefault="00507F88">
      <w:pPr>
        <w:pStyle w:val="ConsPlusNonformat"/>
      </w:pPr>
      <w:r>
        <w:t>_____________                                                 N ___________</w:t>
      </w:r>
    </w:p>
    <w:p w:rsidR="00507F88" w:rsidRDefault="00507F88">
      <w:pPr>
        <w:pStyle w:val="ConsPlusNonformat"/>
      </w:pPr>
      <w:r>
        <w:t xml:space="preserve">   (дата)</w:t>
      </w:r>
    </w:p>
    <w:p w:rsidR="00507F88" w:rsidRDefault="00507F88">
      <w:pPr>
        <w:pStyle w:val="ConsPlusNonformat"/>
      </w:pPr>
    </w:p>
    <w:p w:rsidR="00507F88" w:rsidRDefault="00507F88">
      <w:pPr>
        <w:pStyle w:val="ConsPlusNonformat"/>
      </w:pPr>
      <w:r>
        <w:t>Председательствовал                                    ____    И.О. Фамилия</w:t>
      </w:r>
    </w:p>
    <w:p w:rsidR="00507F88" w:rsidRDefault="00507F88">
      <w:pPr>
        <w:pStyle w:val="ConsPlusNonformat"/>
      </w:pPr>
    </w:p>
    <w:p w:rsidR="00507F88" w:rsidRDefault="00507F88">
      <w:pPr>
        <w:pStyle w:val="ConsPlusNonformat"/>
      </w:pPr>
      <w:r>
        <w:t>Секретарь                                              ____    И.О. Фамилия</w:t>
      </w:r>
    </w:p>
    <w:p w:rsidR="00507F88" w:rsidRDefault="00507F88">
      <w:pPr>
        <w:pStyle w:val="ConsPlusNonformat"/>
      </w:pPr>
    </w:p>
    <w:p w:rsidR="00507F88" w:rsidRDefault="00507F88">
      <w:pPr>
        <w:pStyle w:val="ConsPlusNonformat"/>
      </w:pPr>
      <w:r>
        <w:t>Присутствовали: _____________________________ человек.</w:t>
      </w:r>
    </w:p>
    <w:p w:rsidR="00507F88" w:rsidRDefault="00507F88">
      <w:pPr>
        <w:pStyle w:val="ConsPlusNonformat"/>
      </w:pPr>
      <w:r>
        <w:t xml:space="preserve">                 (количество присутствующих)</w:t>
      </w:r>
    </w:p>
    <w:p w:rsidR="00507F88" w:rsidRDefault="00507F88">
      <w:pPr>
        <w:pStyle w:val="ConsPlusNonformat"/>
      </w:pPr>
    </w:p>
    <w:p w:rsidR="00507F88" w:rsidRDefault="00507F88">
      <w:pPr>
        <w:pStyle w:val="ConsPlusNonformat"/>
      </w:pPr>
      <w:r>
        <w:t>Слушали:  о  выдвижении  кандидатур  на  Всероссийский  конкурс  на  звание</w:t>
      </w:r>
    </w:p>
    <w:p w:rsidR="00507F88" w:rsidRDefault="00507F88">
      <w:pPr>
        <w:pStyle w:val="ConsPlusNonformat"/>
      </w:pPr>
      <w:r>
        <w:t>"Лучший работник учреждения социального обслуживания".</w:t>
      </w:r>
    </w:p>
    <w:p w:rsidR="00507F88" w:rsidRDefault="00507F88">
      <w:pPr>
        <w:pStyle w:val="ConsPlusNonformat"/>
      </w:pPr>
    </w:p>
    <w:p w:rsidR="00507F88" w:rsidRDefault="00507F88">
      <w:pPr>
        <w:pStyle w:val="ConsPlusNonformat"/>
      </w:pPr>
      <w:r>
        <w:t>Постановили:</w:t>
      </w:r>
    </w:p>
    <w:p w:rsidR="00507F88" w:rsidRDefault="00507F88">
      <w:pPr>
        <w:pStyle w:val="ConsPlusNonformat"/>
      </w:pPr>
      <w:r>
        <w:t>По результатам голосования ________________________________________________</w:t>
      </w:r>
    </w:p>
    <w:p w:rsidR="00507F88" w:rsidRDefault="00507F88">
      <w:pPr>
        <w:pStyle w:val="ConsPlusNonformat"/>
      </w:pPr>
      <w:r>
        <w:t xml:space="preserve">                             (Ф.И.О., должность, наименование учреждения)</w:t>
      </w:r>
    </w:p>
    <w:p w:rsidR="00507F88" w:rsidRDefault="00507F88">
      <w:pPr>
        <w:pStyle w:val="ConsPlusNonformat"/>
      </w:pPr>
      <w:r>
        <w:t>признан победителем Конкурса в</w:t>
      </w:r>
    </w:p>
    <w:p w:rsidR="00507F88" w:rsidRDefault="00507F88">
      <w:pPr>
        <w:pStyle w:val="ConsPlusNonformat"/>
      </w:pPr>
      <w:r>
        <w:t>___________________________________________________________________________</w:t>
      </w:r>
    </w:p>
    <w:p w:rsidR="00507F88" w:rsidRDefault="00507F88">
      <w:pPr>
        <w:pStyle w:val="ConsPlusNonformat"/>
      </w:pPr>
      <w:r>
        <w:t xml:space="preserve">                          (указывается номинация)</w:t>
      </w:r>
    </w:p>
    <w:p w:rsidR="00507F88" w:rsidRDefault="00507F88">
      <w:pPr>
        <w:pStyle w:val="ConsPlusNonformat"/>
      </w:pPr>
      <w:r>
        <w:t>в _________________________________________________________________________</w:t>
      </w:r>
    </w:p>
    <w:p w:rsidR="00507F88" w:rsidRDefault="00507F88">
      <w:pPr>
        <w:pStyle w:val="ConsPlusNonformat"/>
      </w:pPr>
      <w:r>
        <w:t xml:space="preserve">                    (указывается наименование учреждения)</w:t>
      </w:r>
    </w:p>
    <w:p w:rsidR="00507F88" w:rsidRDefault="00507F88">
      <w:pPr>
        <w:pStyle w:val="ConsPlusNonformat"/>
      </w:pPr>
    </w:p>
    <w:p w:rsidR="00507F88" w:rsidRDefault="00507F88">
      <w:pPr>
        <w:pStyle w:val="ConsPlusNonformat"/>
      </w:pPr>
      <w:r>
        <w:t>Председательствующий       _________________     __________________________</w:t>
      </w:r>
    </w:p>
    <w:p w:rsidR="00507F88" w:rsidRDefault="00507F88">
      <w:pPr>
        <w:pStyle w:val="ConsPlusNonformat"/>
      </w:pPr>
      <w:r>
        <w:t xml:space="preserve">                               (подпись)           (расшифровка подписи)</w:t>
      </w:r>
    </w:p>
    <w:p w:rsidR="00507F88" w:rsidRDefault="00507F88">
      <w:pPr>
        <w:pStyle w:val="ConsPlusNonformat"/>
      </w:pPr>
    </w:p>
    <w:p w:rsidR="00507F88" w:rsidRDefault="00507F88">
      <w:pPr>
        <w:pStyle w:val="ConsPlusNonformat"/>
      </w:pPr>
      <w:r>
        <w:t>Секретарь                  _________________     __________________________</w:t>
      </w:r>
    </w:p>
    <w:p w:rsidR="00507F88" w:rsidRDefault="00507F88">
      <w:pPr>
        <w:pStyle w:val="ConsPlusNonformat"/>
      </w:pPr>
      <w:r>
        <w:t xml:space="preserve">                               (подпись)           (расшифровка подписи)</w:t>
      </w:r>
    </w:p>
    <w:p w:rsidR="00507F88" w:rsidRDefault="00507F88">
      <w:pPr>
        <w:pStyle w:val="ConsPlusNonformat"/>
      </w:pPr>
    </w:p>
    <w:p w:rsidR="00507F88" w:rsidRDefault="00507F88">
      <w:pPr>
        <w:pStyle w:val="ConsPlusNonformat"/>
      </w:pPr>
      <w:r>
        <w:t xml:space="preserve">    МП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61"/>
      <w:bookmarkEnd w:id="10"/>
      <w:r>
        <w:rPr>
          <w:rFonts w:ascii="Calibri" w:hAnsi="Calibri" w:cs="Calibri"/>
        </w:rPr>
        <w:t>&lt;*&gt; Протокол заверяется печатью учреждения.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1" w:name="Par167"/>
      <w:bookmarkEnd w:id="11"/>
      <w:r>
        <w:rPr>
          <w:rFonts w:ascii="Calibri" w:hAnsi="Calibri" w:cs="Calibri"/>
        </w:rPr>
        <w:t>Приложение N 2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условиям и порядку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проведения Всероссийского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конкурса на звание "Лучший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работник учреждения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социального обслуживания",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утвержденным Приказом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социального развития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марта 2011 г. N 228н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Образец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07F88" w:rsidRDefault="00507F88">
      <w:pPr>
        <w:pStyle w:val="ConsPlusNonformat"/>
      </w:pPr>
      <w:bookmarkStart w:id="12" w:name="Par181"/>
      <w:bookmarkEnd w:id="12"/>
      <w:r>
        <w:t xml:space="preserve">                  Протокол заседания конкурсной комиссии</w:t>
      </w:r>
    </w:p>
    <w:p w:rsidR="00507F88" w:rsidRDefault="00507F88">
      <w:pPr>
        <w:pStyle w:val="ConsPlusNonformat"/>
      </w:pPr>
      <w:r>
        <w:t xml:space="preserve">       органа социальной защиты населения _________________________</w:t>
      </w:r>
    </w:p>
    <w:p w:rsidR="00507F88" w:rsidRDefault="00507F88">
      <w:pPr>
        <w:pStyle w:val="ConsPlusNonformat"/>
      </w:pPr>
      <w:r>
        <w:t xml:space="preserve">                                           (наименование субъекта</w:t>
      </w:r>
    </w:p>
    <w:p w:rsidR="00507F88" w:rsidRDefault="00507F88">
      <w:pPr>
        <w:pStyle w:val="ConsPlusNonformat"/>
      </w:pPr>
      <w:r>
        <w:t xml:space="preserve">                                            Российской Федерации)</w:t>
      </w:r>
    </w:p>
    <w:p w:rsidR="00507F88" w:rsidRDefault="00507F88">
      <w:pPr>
        <w:pStyle w:val="ConsPlusNonformat"/>
      </w:pPr>
      <w:r>
        <w:t xml:space="preserve">             о выдвижении номинантов на Всероссийский конкурс</w:t>
      </w:r>
    </w:p>
    <w:p w:rsidR="00507F88" w:rsidRDefault="00507F88">
      <w:pPr>
        <w:pStyle w:val="ConsPlusNonformat"/>
      </w:pPr>
      <w:r>
        <w:t xml:space="preserve">                   на звание "Лучший работник учреждения</w:t>
      </w:r>
    </w:p>
    <w:p w:rsidR="00507F88" w:rsidRDefault="00507F88">
      <w:pPr>
        <w:pStyle w:val="ConsPlusNonformat"/>
      </w:pPr>
      <w:r>
        <w:t xml:space="preserve">                       социального обслуживания" </w:t>
      </w:r>
      <w:hyperlink w:anchor="Par235" w:history="1">
        <w:r>
          <w:rPr>
            <w:color w:val="0000FF"/>
          </w:rPr>
          <w:t>&lt;*&gt;</w:t>
        </w:r>
      </w:hyperlink>
    </w:p>
    <w:p w:rsidR="00507F88" w:rsidRDefault="00507F88">
      <w:pPr>
        <w:pStyle w:val="ConsPlusNonformat"/>
      </w:pPr>
    </w:p>
    <w:p w:rsidR="00507F88" w:rsidRDefault="00507F88">
      <w:pPr>
        <w:pStyle w:val="ConsPlusNonformat"/>
      </w:pPr>
      <w:r>
        <w:t>________________                                             N ____________</w:t>
      </w:r>
    </w:p>
    <w:p w:rsidR="00507F88" w:rsidRDefault="00507F88">
      <w:pPr>
        <w:pStyle w:val="ConsPlusNonformat"/>
      </w:pPr>
      <w:r>
        <w:t xml:space="preserve">     (дата)</w:t>
      </w:r>
    </w:p>
    <w:p w:rsidR="00507F88" w:rsidRDefault="00507F88">
      <w:pPr>
        <w:pStyle w:val="ConsPlusNonformat"/>
      </w:pPr>
    </w:p>
    <w:p w:rsidR="00507F88" w:rsidRDefault="00507F88">
      <w:pPr>
        <w:pStyle w:val="ConsPlusNonformat"/>
      </w:pPr>
      <w:r>
        <w:t>Председательствовал                                  ____       И.О.Фамилия</w:t>
      </w:r>
    </w:p>
    <w:p w:rsidR="00507F88" w:rsidRDefault="00507F88">
      <w:pPr>
        <w:pStyle w:val="ConsPlusNonformat"/>
      </w:pPr>
    </w:p>
    <w:p w:rsidR="00507F88" w:rsidRDefault="00507F88">
      <w:pPr>
        <w:pStyle w:val="ConsPlusNonformat"/>
      </w:pPr>
      <w:r>
        <w:t>Присутствовали:</w:t>
      </w:r>
    </w:p>
    <w:p w:rsidR="00507F88" w:rsidRDefault="00507F88">
      <w:pPr>
        <w:pStyle w:val="ConsPlusNonformat"/>
      </w:pPr>
    </w:p>
    <w:p w:rsidR="00507F88" w:rsidRDefault="00507F88">
      <w:pPr>
        <w:pStyle w:val="ConsPlusNonformat"/>
      </w:pPr>
      <w:r>
        <w:t>Члены конкурсной комиссии:                           ____       И.О.Фамилия</w:t>
      </w:r>
    </w:p>
    <w:p w:rsidR="00507F88" w:rsidRDefault="00507F88">
      <w:pPr>
        <w:pStyle w:val="ConsPlusNonformat"/>
      </w:pPr>
      <w:r>
        <w:t xml:space="preserve">                                                     ____       И.О.Фамилия</w:t>
      </w:r>
    </w:p>
    <w:p w:rsidR="00507F88" w:rsidRDefault="00507F88">
      <w:pPr>
        <w:pStyle w:val="ConsPlusNonformat"/>
      </w:pPr>
      <w:r>
        <w:t xml:space="preserve">                                                     ____       И.О.Фамилия</w:t>
      </w:r>
    </w:p>
    <w:p w:rsidR="00507F88" w:rsidRDefault="00507F88">
      <w:pPr>
        <w:pStyle w:val="ConsPlusNonformat"/>
      </w:pPr>
    </w:p>
    <w:p w:rsidR="00507F88" w:rsidRDefault="00507F88">
      <w:pPr>
        <w:pStyle w:val="ConsPlusNonformat"/>
      </w:pPr>
      <w:r>
        <w:t xml:space="preserve">                                       Инициалы и фамилии членов конкурсной</w:t>
      </w:r>
    </w:p>
    <w:p w:rsidR="00507F88" w:rsidRDefault="00507F88">
      <w:pPr>
        <w:pStyle w:val="ConsPlusNonformat"/>
      </w:pPr>
      <w:r>
        <w:t xml:space="preserve">                                  комиссии указываются в алфавитном порядке</w:t>
      </w:r>
    </w:p>
    <w:p w:rsidR="00507F88" w:rsidRDefault="00507F88">
      <w:pPr>
        <w:pStyle w:val="ConsPlusNonformat"/>
      </w:pPr>
    </w:p>
    <w:p w:rsidR="00507F88" w:rsidRDefault="00507F88">
      <w:pPr>
        <w:pStyle w:val="ConsPlusNonformat"/>
      </w:pPr>
      <w:r>
        <w:t>Слушали:  о  выдвижении  кандидатур  на  Всероссийский  конкурс  на  звание</w:t>
      </w:r>
    </w:p>
    <w:p w:rsidR="00507F88" w:rsidRDefault="00507F88">
      <w:pPr>
        <w:pStyle w:val="ConsPlusNonformat"/>
      </w:pPr>
      <w:r>
        <w:t>"Лучший   работник   учреждения   социального   обслуживания"   (приводятся</w:t>
      </w:r>
    </w:p>
    <w:p w:rsidR="00507F88" w:rsidRDefault="00507F88">
      <w:pPr>
        <w:pStyle w:val="ConsPlusNonformat"/>
      </w:pPr>
      <w:r>
        <w:t>результаты голосования по каждой кандидатуре).</w:t>
      </w:r>
    </w:p>
    <w:p w:rsidR="00507F88" w:rsidRDefault="00507F88">
      <w:pPr>
        <w:pStyle w:val="ConsPlusNonformat"/>
      </w:pPr>
    </w:p>
    <w:p w:rsidR="00507F88" w:rsidRDefault="00507F88">
      <w:pPr>
        <w:pStyle w:val="ConsPlusNonformat"/>
      </w:pPr>
      <w:r>
        <w:t>Постановили:</w:t>
      </w:r>
    </w:p>
    <w:p w:rsidR="00507F88" w:rsidRDefault="00507F88">
      <w:pPr>
        <w:pStyle w:val="ConsPlusNonformat"/>
      </w:pPr>
      <w:r>
        <w:t>По результатам голосования ________________________________________________</w:t>
      </w:r>
    </w:p>
    <w:p w:rsidR="00507F88" w:rsidRDefault="00507F88">
      <w:pPr>
        <w:pStyle w:val="ConsPlusNonformat"/>
      </w:pPr>
      <w:r>
        <w:t xml:space="preserve">                             (Ф.И.О., должность, наименование учреждения)</w:t>
      </w:r>
    </w:p>
    <w:p w:rsidR="00507F88" w:rsidRDefault="00507F88">
      <w:pPr>
        <w:pStyle w:val="ConsPlusNonformat"/>
      </w:pPr>
      <w:r>
        <w:t>признан победителем Конкурса в ____________________________________________</w:t>
      </w:r>
    </w:p>
    <w:p w:rsidR="00507F88" w:rsidRDefault="00507F88">
      <w:pPr>
        <w:pStyle w:val="ConsPlusNonformat"/>
      </w:pPr>
      <w:r>
        <w:lastRenderedPageBreak/>
        <w:t xml:space="preserve">                                       (указывается номинация)</w:t>
      </w:r>
    </w:p>
    <w:p w:rsidR="00507F88" w:rsidRDefault="00507F88">
      <w:pPr>
        <w:pStyle w:val="ConsPlusNonformat"/>
      </w:pPr>
      <w:r>
        <w:t>в _________________________________________________________________________</w:t>
      </w:r>
    </w:p>
    <w:p w:rsidR="00507F88" w:rsidRDefault="00507F88">
      <w:pPr>
        <w:pStyle w:val="ConsPlusNonformat"/>
      </w:pPr>
      <w:r>
        <w:t xml:space="preserve">          (указывается наименование субъекта Российской Федерации)</w:t>
      </w:r>
    </w:p>
    <w:p w:rsidR="00507F88" w:rsidRDefault="00507F88">
      <w:pPr>
        <w:pStyle w:val="ConsPlusNonformat"/>
      </w:pPr>
    </w:p>
    <w:p w:rsidR="00507F88" w:rsidRDefault="00507F88">
      <w:pPr>
        <w:pStyle w:val="ConsPlusNonformat"/>
      </w:pPr>
      <w:r>
        <w:t>Председательствующий конкурсной комиссии _____________ ____________________</w:t>
      </w:r>
    </w:p>
    <w:p w:rsidR="00507F88" w:rsidRDefault="00507F88">
      <w:pPr>
        <w:pStyle w:val="ConsPlusNonformat"/>
      </w:pPr>
      <w:r>
        <w:t xml:space="preserve">                                           (подпись)      (расшифровка</w:t>
      </w:r>
    </w:p>
    <w:p w:rsidR="00507F88" w:rsidRDefault="00507F88">
      <w:pPr>
        <w:pStyle w:val="ConsPlusNonformat"/>
      </w:pPr>
      <w:r>
        <w:t xml:space="preserve">                                                             подписи)</w:t>
      </w:r>
    </w:p>
    <w:p w:rsidR="00507F88" w:rsidRDefault="00507F88">
      <w:pPr>
        <w:pStyle w:val="ConsPlusNonformat"/>
      </w:pPr>
    </w:p>
    <w:p w:rsidR="00507F88" w:rsidRDefault="00507F88">
      <w:pPr>
        <w:pStyle w:val="ConsPlusNonformat"/>
      </w:pPr>
      <w:r>
        <w:t>Члены конкурсной комиссии                _____________ ____________________</w:t>
      </w:r>
    </w:p>
    <w:p w:rsidR="00507F88" w:rsidRDefault="00507F88">
      <w:pPr>
        <w:pStyle w:val="ConsPlusNonformat"/>
      </w:pPr>
      <w:r>
        <w:t xml:space="preserve">                                           (подпись)      (расшифровка</w:t>
      </w:r>
    </w:p>
    <w:p w:rsidR="00507F88" w:rsidRDefault="00507F88">
      <w:pPr>
        <w:pStyle w:val="ConsPlusNonformat"/>
      </w:pPr>
      <w:r>
        <w:t xml:space="preserve">                                                            подписи)</w:t>
      </w:r>
    </w:p>
    <w:p w:rsidR="00507F88" w:rsidRDefault="00507F88">
      <w:pPr>
        <w:pStyle w:val="ConsPlusNonformat"/>
      </w:pPr>
      <w:r>
        <w:t xml:space="preserve">                                         _____________ ____________________</w:t>
      </w:r>
    </w:p>
    <w:p w:rsidR="00507F88" w:rsidRDefault="00507F88">
      <w:pPr>
        <w:pStyle w:val="ConsPlusNonformat"/>
      </w:pPr>
      <w:r>
        <w:t xml:space="preserve">                                           (подпись)      (расшифровка</w:t>
      </w:r>
    </w:p>
    <w:p w:rsidR="00507F88" w:rsidRDefault="00507F88">
      <w:pPr>
        <w:pStyle w:val="ConsPlusNonformat"/>
      </w:pPr>
      <w:r>
        <w:t xml:space="preserve">                                                            подписи)</w:t>
      </w:r>
    </w:p>
    <w:p w:rsidR="00507F88" w:rsidRDefault="00507F88">
      <w:pPr>
        <w:pStyle w:val="ConsPlusNonformat"/>
      </w:pPr>
      <w:r>
        <w:t xml:space="preserve">                                         _____________ ____________________</w:t>
      </w:r>
    </w:p>
    <w:p w:rsidR="00507F88" w:rsidRDefault="00507F88">
      <w:pPr>
        <w:pStyle w:val="ConsPlusNonformat"/>
      </w:pPr>
      <w:r>
        <w:t xml:space="preserve">                                           (подпись)      (расшифровка</w:t>
      </w:r>
    </w:p>
    <w:p w:rsidR="00507F88" w:rsidRDefault="00507F88">
      <w:pPr>
        <w:pStyle w:val="ConsPlusNonformat"/>
      </w:pPr>
      <w:r>
        <w:t xml:space="preserve">                                                            подписи)</w:t>
      </w:r>
    </w:p>
    <w:p w:rsidR="00507F88" w:rsidRDefault="00507F88">
      <w:pPr>
        <w:pStyle w:val="ConsPlusNonformat"/>
      </w:pPr>
    </w:p>
    <w:p w:rsidR="00507F88" w:rsidRDefault="00507F88">
      <w:pPr>
        <w:pStyle w:val="ConsPlusNonformat"/>
      </w:pPr>
      <w:r>
        <w:t xml:space="preserve">                              Инициалы и фамилии членов конкурсной комиссии</w:t>
      </w:r>
    </w:p>
    <w:p w:rsidR="00507F88" w:rsidRDefault="00507F88">
      <w:pPr>
        <w:pStyle w:val="ConsPlusNonformat"/>
      </w:pPr>
      <w:r>
        <w:t xml:space="preserve">                                           указываются в алфавитном порядке</w:t>
      </w:r>
    </w:p>
    <w:p w:rsidR="00507F88" w:rsidRDefault="00507F88">
      <w:pPr>
        <w:pStyle w:val="ConsPlusNonformat"/>
      </w:pPr>
    </w:p>
    <w:p w:rsidR="00507F88" w:rsidRDefault="00507F88">
      <w:pPr>
        <w:pStyle w:val="ConsPlusNonformat"/>
      </w:pPr>
      <w:r>
        <w:t>МП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235"/>
      <w:bookmarkEnd w:id="13"/>
      <w:r>
        <w:rPr>
          <w:rFonts w:ascii="Calibri" w:hAnsi="Calibri" w:cs="Calibri"/>
        </w:rPr>
        <w:t>&lt;*&gt; Протокол заверяется печатью органа социальной защиты населения субъекта Российской Федерации.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4" w:name="Par241"/>
      <w:bookmarkEnd w:id="14"/>
      <w:r>
        <w:rPr>
          <w:rFonts w:ascii="Calibri" w:hAnsi="Calibri" w:cs="Calibri"/>
        </w:rPr>
        <w:t>Приложение N 3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условиям и порядку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проведения Всероссийского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конкурса на звание "Лучший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работник учреждения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социального обслуживания",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утвержденным Приказом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социального развития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марта 2011 г. N 228н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5" w:name="Par253"/>
      <w:bookmarkEnd w:id="15"/>
      <w:r>
        <w:rPr>
          <w:rFonts w:ascii="Calibri" w:hAnsi="Calibri" w:cs="Calibri"/>
        </w:rPr>
        <w:t>ПЕРЕЧЕНЬ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ДОКУМЕНТОВ, ПРЕДСТАВЛЯЕМЫХ В ЦЕНТРАЛЬНУЮ КОНКУРСНУЮ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КОМИССИЮ ВСЕРОССИЙСКОГО КОНКУРСА НА ЗВАНИЕ "ЛУЧШИЙ РАБОТНИК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УЧРЕЖДЕНИЯ СОЦИАЛЬНОГО ОБСЛУЖИВАНИЯ" НА КАЖДОГО НОМИНАНТА,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ВЫДВИНУТОГО ДЛЯ УЧАСТИЯ В КОНКУРСЕ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Личный листок по учету кадров, цветная или черно-белая фотография 4 x 6 см; копия диплома о высшем образовании или среднем профессиональном образовании, соответствующем направлению деятельности, или аттестата об основном общем образовании или о среднем (полном) общем образовании (в зависимости от квалификационных требований к образованию, предъявляемых к занимаемой должности &lt;*&gt;).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&lt;*&gt; Для претендентов на участие в номинациях "Лучшая санитарка учреждения социального обслуживания граждан пожилого возраста и инвалидов" и "Лучшая санитарка учреждения </w:t>
      </w:r>
      <w:r>
        <w:rPr>
          <w:rFonts w:ascii="Calibri" w:hAnsi="Calibri" w:cs="Calibri"/>
        </w:rPr>
        <w:lastRenderedPageBreak/>
        <w:t>социального обслуживания детей-инвалидов" требований к уровню образования не предъявляется.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Копии дипломов, свидетельств, сертификатов, удостоверений о повышении квалификации, специализации, переподготовке, заверенные руководителем органа социальной защиты населения субъекта Российской Федерации (при наличии).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Отчет конкурсанта об основных итогах профессиональной деятельности за последние 3 года, информация о владении смежными специальностями (при наличии).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Годовой статистический отчет учреждения социального обслуживания, в котором работает номинант, за последние 3 года с показателями работы учреждения по разделам, по которым номинант выдвигается на Конкурс (с отражением доли участия номинанта в данных показателях).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Сведения о внедрении конкурсантом или при его непосредственном участии передовых технологий (методик) работы с пожилыми людьми, инвалидами, детьми, с семьями, имеющими детей (указать каких).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Копии патентов, рационализаторские предложения (при наличии).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Перечень научных и практических публикаций в периодических изданиях (при наличии).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Отзывы обслуживаемых граждан о номинанте.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Фото и видеоматериалы, характеризующие работу номинанта, в том числе на электронных носителях.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Характеристика, заверенная руководителем учреждения социального обслуживания.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номинанта из числа руководителей учреждений социального обслуживания характеристика заверяется руководителем органа социальной защиты населения субъекта Российской Федерации.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Протоколы конкурсных комиссий в соответствии с проведенными этапами Конкурса.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6" w:name="Par279"/>
      <w:bookmarkEnd w:id="16"/>
      <w:r>
        <w:rPr>
          <w:rFonts w:ascii="Calibri" w:hAnsi="Calibri" w:cs="Calibri"/>
        </w:rPr>
        <w:t>Приложение N 2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социального развития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марта 2011 г. N 228н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7" w:name="Par285"/>
      <w:bookmarkEnd w:id="17"/>
      <w:r>
        <w:rPr>
          <w:rFonts w:ascii="Calibri" w:hAnsi="Calibri" w:cs="Calibri"/>
          <w:b/>
          <w:bCs/>
        </w:rPr>
        <w:t>ПРАВИЛА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ВЫПЛАТЫ ЕДИНОВРЕМЕННОГО ДЕНЕЖНОГО ПООЩРЕНИЯ ПРИЗЕРАМ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ВСЕРОССИЙСКОГО КОНКУРСА НА ЗВАНИЕ "ЛУЧШИЙ РАБОТНИК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УЧРЕЖДЕНИЯ СОЦИАЛЬНОГО ОБСЛУЖИВАНИЯ"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определяют порядок выплаты единовременного денежного поощрения призерам Всероссийского конкурса "Лучший работник учреждения социального обслуживания" (далее - соответственно победители Конкурса, поощрение).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Финансовое обеспечение расходов, связанных с предоставлением поощрения, осуществляется в пределах средств федерального бюджета, предусмотренных на указанные цели Министерству здравоохранения и социального развития Российской Федерации (далее - Министерство) на соответствующий год по коду бюджетной классификации: глава 055 "Министерство здравоохранения и социального развития Российской Федерации", раздел 1000 "Социальная политика", подраздел 1006 "Другие вопросы в области социальной политики", целевая статья 5202600 "Финансовое обеспечение единовременного денежного поощрения лучших социальных работников", вид расходов 012 "Выполнение функций государственными органами", КОСГУ 290 "Прочие расходы".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Выплата поощрения осуществляется не позднее 8 июля текущего финансового года путем </w:t>
      </w:r>
      <w:r>
        <w:rPr>
          <w:rFonts w:ascii="Calibri" w:hAnsi="Calibri" w:cs="Calibri"/>
        </w:rPr>
        <w:lastRenderedPageBreak/>
        <w:t>перечисления в установленном порядке средств федерального бюджета с лицевого счета Министерства, открытого в Управлении Федерального казначейства по г. Москве, на счета по вкладам, открытые победителями Конкурса в финансово-кредитных организациях, расположенных на территории Российской Федерации, на основании протокола центральной конкурсной комиссии Всероссийского конкурса на звание "Лучший работник учреждения социального обслуживания".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293"/>
      <w:bookmarkEnd w:id="18"/>
      <w:r>
        <w:rPr>
          <w:rFonts w:ascii="Calibri" w:hAnsi="Calibri" w:cs="Calibri"/>
        </w:rPr>
        <w:t>4. Для перечисления поощрения победители Конкурса представляют в Департамент управления делами Министерства заявление с указанием реквизитов банковского счета по вкладу, открытому в финансово-кредитных организациях, расположенных на территории Российской Федерации, копию паспорта, сведения об индивидуальном номере налогоплательщика (если выдавался налоговыми органами), о страховом номере индивидуального лицевого счета застрахованного лица в системе персонифицированного учета Пенсионного фонда Российской Федерации.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Департамент управления делами Министерства регистрирует в установленном порядке поступившие от победителей Конкурса документы и направляет их в Департамент учетной политики и контроля Министерства для осуществления выплат поощрения победителям Конкурса.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Выплата поощрения на счет победителя Конкурса осуществляется в течение 5 рабочих дней с момента представления победителем Конкурса документов, указанных в </w:t>
      </w:r>
      <w:hyperlink w:anchor="Par293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настоящих Правил.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Уплата налогов с сумм поощрения осуществляется победителями Конкурса в соответствии с </w:t>
      </w:r>
      <w:hyperlink r:id="rId8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9" w:name="Par302"/>
      <w:bookmarkEnd w:id="19"/>
      <w:r>
        <w:rPr>
          <w:rFonts w:ascii="Calibri" w:hAnsi="Calibri" w:cs="Calibri"/>
        </w:rPr>
        <w:t>Приложение N 3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социального развития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марта 2011 г. N 228н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0" w:name="Par308"/>
      <w:bookmarkEnd w:id="20"/>
      <w:r>
        <w:rPr>
          <w:rFonts w:ascii="Calibri" w:hAnsi="Calibri" w:cs="Calibri"/>
          <w:b/>
          <w:bCs/>
        </w:rPr>
        <w:t>СОСТАВ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ЦЕНТРАЛЬНОЙ КОНКУРСНОЙ КОМИССИИ ВСЕРОССИЙСКОГО КОНКУРСА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ЗВАНИЕ "ЛУЧШИЙ РАБОТНИК УЧРЕЖДЕНИЯ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СОЦИАЛЬНОГО ОБСЛУЖИВАНИЯ"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Минздравсоцразвития России от 16.05.2012 N 548н)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Голикова                    - Министр   здравоохранения    и    социального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Татьяна Алексеевна            развития Российской Федерации (председатель)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Топилин                     - заместитель   Министра   здравоохранения    и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Максим Анатольевич            социального  развития  Российской   Федерации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(заместитель председателя)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Самарина                    - директор Департамента организации  социальной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Ольга Викторовна              защиты населения Министерства здравоохранения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и социального развития  Российской  Федерации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(заместитель председателя)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Гордеева                    - председатель правления Фонда поддержки детей,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Марина Владимировна           находящихся в трудной жизненной ситуации  (по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согласованию)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Дашкина                     - президент  Союза   социальных   педагогов   и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Антонина Николаевна           социальных     работников     России      (по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согласованию)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Ерасова                     - начальник   отдела    развития    социального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Ирина Анатольевна             обслуживания      населения      Департамента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организации   социальной   защиты   населения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Министерства  здравоохранения  и  социального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развития Российской Федерации  (ответственный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секретарь)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Карагодин                   - заместитель директора Департамента  экономики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Максим Михайлович             социального развития и приоритетных  программ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Министерства     экономического      развития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Российской Федерации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Рязанский                   - председатель  Комитета  Совета  Федерации  по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Валерий Владимирович          социальной политике (по согласованию)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Тарасенко Михаил            - член Комитета Государственной  Думы по труду,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Васильевич                    социальной политике и делам ветеранов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Тельнова                    - врио  руководителя  Федеральной   службы   по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Елена Алексеевна              надзору в сфере здравоохранения и социального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развития (по согласованию)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Тополева-Солдунова          - председатель   Комиссии  Общественной  палаты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Елена Андреевна               Российской Федерации  по социальной политике,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трудовым отношениям и качеству жизни граждан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Ускова                      - заместитель      директора       Департамента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Надежда Евгеньевна            организации   социальной   защиты   населения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Министерства  здравоохранения  и  социального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развития Российской Федерации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Шалаев                      - заместитель  директора Департамента бюджетной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Владимир Анатольевич          политики в отраслях социальной  сферы и науки</w:t>
      </w:r>
    </w:p>
    <w:p w:rsidR="00507F88" w:rsidRDefault="00507F8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Министерства финансов Российской Федерации</w:t>
      </w: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F88" w:rsidRDefault="00507F8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73357" w:rsidRDefault="00673357"/>
    <w:sectPr w:rsidR="00673357" w:rsidSect="00BA2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7F88"/>
    <w:rsid w:val="00507F88"/>
    <w:rsid w:val="00673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07F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07F8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4B25A1B531B468BB6287AAC6C562587EC3975E8DCE2D0DE745E4D444C36969FA49C78B6BB04940u5dB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54B25A1B531B468BB6287AAC6C5625877C399518DC57007EF1CE8D643CC367EFD00CFu8d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4B25A1B531B468BB6287AAC6C562587EC2955781CB2D0DE745E4D444C36969FA49C78B6BB14840u5d9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54B25A1B531B468BB6287AAC6C562587EC2955781CB2D0DE745E4D444C36969FA49C78B6BB14840u5dDO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754B25A1B531B468BB6287AAC6C562587EC591528FCA2D0DE745E4D444C36969FA49C78B6BB14841u5dAO" TargetMode="External"/><Relationship Id="rId9" Type="http://schemas.openxmlformats.org/officeDocument/2006/relationships/hyperlink" Target="consultantplus://offline/ref=754B25A1B531B468BB6287AAC6C562587EC591528FCA2D0DE745E4D444C36969FA49C78B6BB14841u5d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4921</Words>
  <Characters>28053</Characters>
  <Application>Microsoft Office Word</Application>
  <DocSecurity>0</DocSecurity>
  <Lines>233</Lines>
  <Paragraphs>65</Paragraphs>
  <ScaleCrop>false</ScaleCrop>
  <Company>Microsoft</Company>
  <LinksUpToDate>false</LinksUpToDate>
  <CharactersWithSpaces>32909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Чешева</dc:creator>
  <cp:keywords/>
  <dc:description/>
  <cp:lastModifiedBy>Чешева</cp:lastModifiedBy>
  <cp:revision>1</cp:revision>
  <dcterms:created xsi:type="dcterms:W3CDTF">2014-02-04T14:29:00Z</dcterms:created>
  <dcterms:modified xsi:type="dcterms:W3CDTF">2014-02-04T14:30:00Z</dcterms:modified>
</cp:coreProperties>
</file>