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D" w:rsidRDefault="005A16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66D" w:rsidRDefault="005A166D">
      <w:pPr>
        <w:pStyle w:val="ConsPlusNormal"/>
        <w:jc w:val="both"/>
        <w:outlineLvl w:val="0"/>
      </w:pPr>
    </w:p>
    <w:p w:rsidR="005A166D" w:rsidRDefault="005A16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166D" w:rsidRDefault="005A166D">
      <w:pPr>
        <w:pStyle w:val="ConsPlusTitle"/>
        <w:jc w:val="center"/>
      </w:pPr>
    </w:p>
    <w:p w:rsidR="005A166D" w:rsidRDefault="005A166D">
      <w:pPr>
        <w:pStyle w:val="ConsPlusTitle"/>
        <w:jc w:val="center"/>
      </w:pPr>
      <w:r>
        <w:t>ПОСТАНОВЛЕНИЕ</w:t>
      </w:r>
    </w:p>
    <w:p w:rsidR="005A166D" w:rsidRDefault="005A166D">
      <w:pPr>
        <w:pStyle w:val="ConsPlusTitle"/>
        <w:jc w:val="center"/>
      </w:pPr>
      <w:r>
        <w:t>от 19 декабря 2003 г. N 763</w:t>
      </w:r>
    </w:p>
    <w:p w:rsidR="005A166D" w:rsidRDefault="005A166D">
      <w:pPr>
        <w:pStyle w:val="ConsPlusTitle"/>
        <w:jc w:val="center"/>
      </w:pPr>
    </w:p>
    <w:p w:rsidR="005A166D" w:rsidRDefault="005A166D">
      <w:pPr>
        <w:pStyle w:val="ConsPlusTitle"/>
        <w:jc w:val="center"/>
      </w:pPr>
      <w:r>
        <w:t>ОБ УДОСТОВЕРЕНИИ ВЕТЕРАНА БОЕВЫХ ДЕЙСТВИЙ</w:t>
      </w:r>
    </w:p>
    <w:p w:rsidR="005A166D" w:rsidRDefault="005A166D">
      <w:pPr>
        <w:pStyle w:val="ConsPlusNormal"/>
        <w:jc w:val="center"/>
      </w:pPr>
    </w:p>
    <w:p w:rsidR="005A166D" w:rsidRDefault="005A166D">
      <w:pPr>
        <w:pStyle w:val="ConsPlusNormal"/>
        <w:jc w:val="center"/>
      </w:pPr>
      <w:r>
        <w:t>Список изменяющих документов</w:t>
      </w:r>
    </w:p>
    <w:p w:rsidR="005A166D" w:rsidRDefault="005A166D">
      <w:pPr>
        <w:pStyle w:val="ConsPlusNormal"/>
        <w:jc w:val="center"/>
      </w:pPr>
      <w:r>
        <w:t xml:space="preserve">(в ред. Постановлений Правительства РФ от 22.07.2008 </w:t>
      </w:r>
      <w:hyperlink r:id="rId6" w:history="1">
        <w:r>
          <w:rPr>
            <w:color w:val="0000FF"/>
          </w:rPr>
          <w:t>N 559</w:t>
        </w:r>
      </w:hyperlink>
      <w:r>
        <w:t>,</w:t>
      </w:r>
    </w:p>
    <w:p w:rsidR="005A166D" w:rsidRDefault="005A166D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 xml:space="preserve">, от 18.11.2016 </w:t>
      </w:r>
      <w:hyperlink r:id="rId8" w:history="1">
        <w:r>
          <w:rPr>
            <w:color w:val="0000FF"/>
          </w:rPr>
          <w:t>N 1210</w:t>
        </w:r>
      </w:hyperlink>
      <w:r>
        <w:t xml:space="preserve">, от 29.12.2016 </w:t>
      </w:r>
      <w:hyperlink r:id="rId9" w:history="1">
        <w:r>
          <w:rPr>
            <w:color w:val="0000FF"/>
          </w:rPr>
          <w:t>N 1540</w:t>
        </w:r>
      </w:hyperlink>
      <w:r>
        <w:t>)</w:t>
      </w:r>
    </w:p>
    <w:p w:rsidR="005A166D" w:rsidRDefault="005A166D">
      <w:pPr>
        <w:pStyle w:val="ConsPlusNormal"/>
        <w:jc w:val="center"/>
      </w:pPr>
    </w:p>
    <w:p w:rsidR="005A166D" w:rsidRDefault="005A166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11" w:history="1">
        <w:r>
          <w:rPr>
            <w:color w:val="0000FF"/>
          </w:rPr>
          <w:t>28</w:t>
        </w:r>
      </w:hyperlink>
      <w:r>
        <w:t xml:space="preserve"> Федерального закона "О ветеранах" (Собрание законодательства Российской Федерации, 1995, N 3, ст. 168; 2000, N 2, ст. 161; N 19, ст. 2023; 2001, N 1, ст. 2; N 33, ст. 3427; N 53, ст. 5030; 2002, N 30, ст. 3033; N 52, ст. 5132; 2003, N 19, ст. 1750) Правительство Российской Федерации постановляет:</w:t>
      </w:r>
    </w:p>
    <w:p w:rsidR="005A166D" w:rsidRDefault="005A166D">
      <w:pPr>
        <w:pStyle w:val="ConsPlusNormal"/>
        <w:ind w:firstLine="540"/>
        <w:jc w:val="both"/>
      </w:pPr>
      <w:r>
        <w:t>1. Утвердить прилагаемые:</w:t>
      </w:r>
    </w:p>
    <w:p w:rsidR="005A166D" w:rsidRDefault="005A166D">
      <w:pPr>
        <w:pStyle w:val="ConsPlusNormal"/>
        <w:ind w:firstLine="540"/>
        <w:jc w:val="both"/>
      </w:pPr>
      <w:r>
        <w:t xml:space="preserve">единый образец </w:t>
      </w:r>
      <w:hyperlink w:anchor="P49" w:history="1">
        <w:r>
          <w:rPr>
            <w:color w:val="0000FF"/>
          </w:rPr>
          <w:t>бланка удостоверения</w:t>
        </w:r>
      </w:hyperlink>
      <w:r>
        <w:t xml:space="preserve"> ветерана боевых действий;</w:t>
      </w:r>
    </w:p>
    <w:p w:rsidR="005A166D" w:rsidRDefault="005A166D">
      <w:pPr>
        <w:pStyle w:val="ConsPlusNormal"/>
        <w:ind w:firstLine="540"/>
        <w:jc w:val="both"/>
      </w:pPr>
      <w:hyperlink w:anchor="P99" w:history="1">
        <w:r>
          <w:rPr>
            <w:color w:val="0000FF"/>
          </w:rPr>
          <w:t>описание</w:t>
        </w:r>
      </w:hyperlink>
      <w:r>
        <w:t xml:space="preserve"> бланка удостоверения ветерана боевых действий;</w:t>
      </w:r>
    </w:p>
    <w:p w:rsidR="005A166D" w:rsidRDefault="005A166D">
      <w:pPr>
        <w:pStyle w:val="ConsPlusNormal"/>
        <w:ind w:firstLine="540"/>
        <w:jc w:val="both"/>
      </w:pPr>
      <w:hyperlink w:anchor="P124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удостоверения ветерана боевых действий.</w:t>
      </w:r>
    </w:p>
    <w:p w:rsidR="005A166D" w:rsidRDefault="005A166D">
      <w:pPr>
        <w:pStyle w:val="ConsPlusNormal"/>
        <w:ind w:firstLine="540"/>
        <w:jc w:val="both"/>
      </w:pPr>
      <w:r>
        <w:t>2. Установить, что меры социальной поддержки ветеранов боевых действий, установленные законодательством Российской Федерации, предоставляются ветеранам на основании удостоверения ветерана боевых действий либо на основании свидетельств (удостоверений) о праве на льготы, образцы которых утверждены до 1 января 1992 г.</w:t>
      </w:r>
    </w:p>
    <w:p w:rsidR="005A166D" w:rsidRDefault="005A166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559)</w:t>
      </w:r>
    </w:p>
    <w:p w:rsidR="005A166D" w:rsidRDefault="005A166D">
      <w:pPr>
        <w:pStyle w:val="ConsPlusNormal"/>
        <w:ind w:firstLine="540"/>
        <w:jc w:val="both"/>
      </w:pPr>
      <w:r>
        <w:t xml:space="preserve">3. Выдачу </w:t>
      </w:r>
      <w:hyperlink w:anchor="P49" w:history="1">
        <w:r>
          <w:rPr>
            <w:color w:val="0000FF"/>
          </w:rPr>
          <w:t>удостоверения</w:t>
        </w:r>
      </w:hyperlink>
      <w:r>
        <w:t xml:space="preserve"> ветерана боевых действий единого образца осуществлять:</w:t>
      </w:r>
    </w:p>
    <w:p w:rsidR="005A166D" w:rsidRDefault="005A166D">
      <w:pPr>
        <w:pStyle w:val="ConsPlusNormal"/>
        <w:ind w:firstLine="540"/>
        <w:jc w:val="both"/>
      </w:pPr>
      <w:r>
        <w:t xml:space="preserve">лицам, указанным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" w:history="1">
        <w:r>
          <w:rPr>
            <w:color w:val="0000FF"/>
          </w:rPr>
          <w:t>7</w:t>
        </w:r>
      </w:hyperlink>
      <w:r>
        <w:t xml:space="preserve"> Федерального закона "О ветеранах", кроме гражданских лиц, участвовавших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г. по 31 декабря 1951 г., - федеральным органам исполнительной власти и федеральным государственным органам, направлявшим (привлекавшим) указанных лиц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заданий, либо федеральным органам исполнительной власти и федеральным государственным органам, осуществляющим в настоящее время функции в установленной сфере деятельности упраздненных государственных органов, направлявших (привлекавших) указанных лиц для выполнения задач в районах боевых действий, вооруженных конфликтов и контртеррористических операций и выполнения правительственных боевых заданий;</w:t>
      </w:r>
    </w:p>
    <w:p w:rsidR="005A166D" w:rsidRDefault="005A166D">
      <w:pPr>
        <w:pStyle w:val="ConsPlusNormal"/>
        <w:jc w:val="both"/>
      </w:pPr>
      <w:r>
        <w:t xml:space="preserve">(в ред. Постановлений Правительства РФ от 18.11.2016 </w:t>
      </w:r>
      <w:hyperlink r:id="rId15" w:history="1">
        <w:r>
          <w:rPr>
            <w:color w:val="0000FF"/>
          </w:rPr>
          <w:t>N 1210</w:t>
        </w:r>
      </w:hyperlink>
      <w:r>
        <w:t xml:space="preserve">, от 29.12.2016 </w:t>
      </w:r>
      <w:hyperlink r:id="rId16" w:history="1">
        <w:r>
          <w:rPr>
            <w:color w:val="0000FF"/>
          </w:rPr>
          <w:t>N 1540</w:t>
        </w:r>
      </w:hyperlink>
      <w:r>
        <w:t>)</w:t>
      </w:r>
    </w:p>
    <w:p w:rsidR="005A166D" w:rsidRDefault="005A166D">
      <w:pPr>
        <w:pStyle w:val="ConsPlusNormal"/>
        <w:ind w:firstLine="540"/>
        <w:jc w:val="both"/>
      </w:pPr>
      <w:r>
        <w:t>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г. по 31 декабря 1951 г., - органам исполнительной власти субъектов Российской Федерации.</w:t>
      </w:r>
    </w:p>
    <w:p w:rsidR="005A166D" w:rsidRDefault="005A166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559)</w:t>
      </w:r>
    </w:p>
    <w:p w:rsidR="005A166D" w:rsidRDefault="005A166D">
      <w:pPr>
        <w:pStyle w:val="ConsPlusNormal"/>
        <w:ind w:firstLine="540"/>
        <w:jc w:val="both"/>
      </w:pPr>
      <w:r>
        <w:t>4. Министерству труда и социальной защиты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Министерству юстиции Российской Федерации совместно с другими федеральными органами исполнительной власти:</w:t>
      </w:r>
    </w:p>
    <w:p w:rsidR="005A166D" w:rsidRDefault="005A166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A166D" w:rsidRDefault="005A166D">
      <w:pPr>
        <w:pStyle w:val="ConsPlusNormal"/>
        <w:ind w:firstLine="540"/>
        <w:jc w:val="both"/>
      </w:pPr>
      <w:r>
        <w:t xml:space="preserve">обеспечить изготовление </w:t>
      </w:r>
      <w:hyperlink w:anchor="P49" w:history="1">
        <w:r>
          <w:rPr>
            <w:color w:val="0000FF"/>
          </w:rPr>
          <w:t>бланков удостоверения</w:t>
        </w:r>
      </w:hyperlink>
      <w:r>
        <w:t xml:space="preserve"> ветерана боевых действий, отвечающих требованиям, предъявляемым к защищенной полиграфической продукции (уровень Б), в </w:t>
      </w:r>
      <w:r>
        <w:lastRenderedPageBreak/>
        <w:t>соответствии с утвержденным единым образцом;</w:t>
      </w:r>
    </w:p>
    <w:p w:rsidR="005A166D" w:rsidRDefault="005A166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A166D" w:rsidRDefault="005A166D">
      <w:pPr>
        <w:pStyle w:val="ConsPlusNormal"/>
        <w:ind w:firstLine="540"/>
        <w:jc w:val="both"/>
      </w:pPr>
      <w:r>
        <w:t xml:space="preserve">внести в 3-месячный срок изменения в правовые акты федеральных органов исполнительной власти, определяющие порядок и условия реализации прав и льгот ветеранов боевых действий,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5A166D" w:rsidRDefault="005A166D">
      <w:pPr>
        <w:pStyle w:val="ConsPlusNormal"/>
        <w:ind w:firstLine="540"/>
        <w:jc w:val="both"/>
      </w:pPr>
      <w:r>
        <w:t xml:space="preserve">5. Финансирование расходов, связанных с изготовлением и приобретением </w:t>
      </w:r>
      <w:hyperlink w:anchor="P49" w:history="1">
        <w:r>
          <w:rPr>
            <w:color w:val="0000FF"/>
          </w:rPr>
          <w:t>бланков удостоверения</w:t>
        </w:r>
      </w:hyperlink>
      <w:r>
        <w:t xml:space="preserve"> ветерана боевых действий, осуществляется за счет и в пределах средств, выделяемых федеральным органам исполнительной власти и федеральным государственным органам из федерального бюджета.</w:t>
      </w:r>
    </w:p>
    <w:p w:rsidR="005A166D" w:rsidRDefault="005A166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right"/>
      </w:pPr>
      <w:r>
        <w:t>Председатель Правительства</w:t>
      </w:r>
    </w:p>
    <w:p w:rsidR="005A166D" w:rsidRDefault="005A166D">
      <w:pPr>
        <w:pStyle w:val="ConsPlusNormal"/>
        <w:jc w:val="right"/>
      </w:pPr>
      <w:r>
        <w:t>Российской Федерации</w:t>
      </w:r>
    </w:p>
    <w:p w:rsidR="005A166D" w:rsidRDefault="005A166D">
      <w:pPr>
        <w:pStyle w:val="ConsPlusNormal"/>
        <w:jc w:val="right"/>
      </w:pPr>
      <w:r>
        <w:t>М.КАСЬЯНОВ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right"/>
        <w:outlineLvl w:val="0"/>
      </w:pPr>
      <w:r>
        <w:t>Утвержден</w:t>
      </w:r>
    </w:p>
    <w:p w:rsidR="005A166D" w:rsidRDefault="005A166D">
      <w:pPr>
        <w:pStyle w:val="ConsPlusNormal"/>
        <w:jc w:val="right"/>
      </w:pPr>
      <w:r>
        <w:t>Постановлением Правительства</w:t>
      </w:r>
    </w:p>
    <w:p w:rsidR="005A166D" w:rsidRDefault="005A166D">
      <w:pPr>
        <w:pStyle w:val="ConsPlusNormal"/>
        <w:jc w:val="right"/>
      </w:pPr>
      <w:r>
        <w:t>Российской Федерации</w:t>
      </w:r>
    </w:p>
    <w:p w:rsidR="005A166D" w:rsidRDefault="005A166D">
      <w:pPr>
        <w:pStyle w:val="ConsPlusNormal"/>
        <w:jc w:val="right"/>
      </w:pPr>
      <w:r>
        <w:t>от 19 декабря 2003 г. N 763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66D" w:rsidRDefault="005A166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A166D" w:rsidRDefault="005A166D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20.06.2013 N 519 утвержден единый </w:t>
      </w:r>
      <w:hyperlink r:id="rId22" w:history="1">
        <w:r>
          <w:rPr>
            <w:color w:val="0000FF"/>
          </w:rPr>
          <w:t>образец</w:t>
        </w:r>
      </w:hyperlink>
      <w:r>
        <w:rPr>
          <w:color w:val="0A2666"/>
        </w:rP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</w:r>
      <w:hyperlink r:id="rId23" w:history="1">
        <w:r>
          <w:rPr>
            <w:color w:val="0000FF"/>
          </w:rPr>
          <w:t>Пунктом 2</w:t>
        </w:r>
      </w:hyperlink>
      <w:r>
        <w:rPr>
          <w:color w:val="0A2666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 ветерана боевых действий.</w:t>
      </w:r>
    </w:p>
    <w:p w:rsidR="005A166D" w:rsidRDefault="005A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66D" w:rsidRDefault="005A166D">
      <w:pPr>
        <w:pStyle w:val="ConsPlusCell"/>
        <w:jc w:val="both"/>
      </w:pPr>
      <w:bookmarkStart w:id="0" w:name="P49"/>
      <w:bookmarkEnd w:id="0"/>
      <w:r>
        <w:t xml:space="preserve">               ЕДИНЫЙ ОБРАЗЕЦ БЛАНКА УДОСТОВЕРЕНИЯ</w:t>
      </w:r>
    </w:p>
    <w:p w:rsidR="005A166D" w:rsidRDefault="005A166D">
      <w:pPr>
        <w:pStyle w:val="ConsPlusCell"/>
        <w:jc w:val="both"/>
      </w:pPr>
      <w:r>
        <w:t xml:space="preserve">                    ВЕТЕРАНА БОЕВЫХ ДЕЙСТВИЙ</w:t>
      </w:r>
    </w:p>
    <w:p w:rsidR="005A166D" w:rsidRDefault="005A166D">
      <w:pPr>
        <w:pStyle w:val="ConsPlusCell"/>
        <w:jc w:val="both"/>
      </w:pPr>
    </w:p>
    <w:p w:rsidR="005A166D" w:rsidRDefault="005A166D">
      <w:pPr>
        <w:pStyle w:val="ConsPlusCell"/>
        <w:jc w:val="both"/>
      </w:pPr>
      <w:bookmarkStart w:id="1" w:name="P52"/>
      <w:bookmarkEnd w:id="1"/>
      <w:r>
        <w:t xml:space="preserve">                      Обложка удостоверения</w:t>
      </w:r>
    </w:p>
    <w:p w:rsidR="005A166D" w:rsidRDefault="005A166D">
      <w:pPr>
        <w:pStyle w:val="ConsPlusCell"/>
        <w:jc w:val="both"/>
      </w:pPr>
    </w:p>
    <w:p w:rsidR="005A166D" w:rsidRDefault="005A166D">
      <w:pPr>
        <w:pStyle w:val="ConsPlusCell"/>
        <w:jc w:val="both"/>
      </w:pPr>
      <w:r>
        <w:t xml:space="preserve">              ┌────────────────────────────────────┐</w:t>
      </w:r>
    </w:p>
    <w:p w:rsidR="005A166D" w:rsidRDefault="005A166D">
      <w:pPr>
        <w:pStyle w:val="ConsPlusCell"/>
        <w:jc w:val="both"/>
      </w:pPr>
      <w:r>
        <w:t xml:space="preserve">              │                                    │</w:t>
      </w:r>
    </w:p>
    <w:p w:rsidR="005A166D" w:rsidRDefault="005A166D">
      <w:pPr>
        <w:pStyle w:val="ConsPlusCell"/>
        <w:jc w:val="both"/>
      </w:pPr>
      <w:r>
        <w:t xml:space="preserve">              │            Герб России             │</w:t>
      </w:r>
    </w:p>
    <w:p w:rsidR="005A166D" w:rsidRDefault="005A166D">
      <w:pPr>
        <w:pStyle w:val="ConsPlusCell"/>
        <w:jc w:val="both"/>
      </w:pPr>
      <w:r>
        <w:t xml:space="preserve">              │                                    │</w:t>
      </w:r>
    </w:p>
    <w:p w:rsidR="005A166D" w:rsidRDefault="005A166D">
      <w:pPr>
        <w:pStyle w:val="ConsPlusCell"/>
        <w:jc w:val="both"/>
      </w:pPr>
      <w:r>
        <w:t xml:space="preserve">              │           УДОСТОВЕРЕНИЕ            │</w:t>
      </w:r>
    </w:p>
    <w:p w:rsidR="005A166D" w:rsidRDefault="005A166D">
      <w:pPr>
        <w:pStyle w:val="ConsPlusCell"/>
        <w:jc w:val="both"/>
      </w:pPr>
      <w:r>
        <w:t xml:space="preserve">              │                                    │</w:t>
      </w:r>
    </w:p>
    <w:p w:rsidR="005A166D" w:rsidRDefault="005A166D">
      <w:pPr>
        <w:pStyle w:val="ConsPlusCell"/>
        <w:jc w:val="both"/>
      </w:pPr>
      <w:r>
        <w:t xml:space="preserve">              │              ВЕТЕРАНА              │</w:t>
      </w:r>
    </w:p>
    <w:p w:rsidR="005A166D" w:rsidRDefault="005A166D">
      <w:pPr>
        <w:pStyle w:val="ConsPlusCell"/>
        <w:jc w:val="both"/>
      </w:pPr>
      <w:r>
        <w:t xml:space="preserve">              │          БОЕВЫХ ДЕЙСТВИЙ           │</w:t>
      </w:r>
    </w:p>
    <w:p w:rsidR="005A166D" w:rsidRDefault="005A166D">
      <w:pPr>
        <w:pStyle w:val="ConsPlusCell"/>
        <w:jc w:val="both"/>
      </w:pPr>
      <w:r>
        <w:t xml:space="preserve">              │                                    │</w:t>
      </w:r>
    </w:p>
    <w:p w:rsidR="005A166D" w:rsidRDefault="005A166D">
      <w:pPr>
        <w:pStyle w:val="ConsPlusCell"/>
        <w:jc w:val="both"/>
      </w:pPr>
      <w:r>
        <w:t xml:space="preserve">              └────────────────────────────────────┘</w:t>
      </w:r>
    </w:p>
    <w:p w:rsidR="005A166D" w:rsidRDefault="005A166D">
      <w:pPr>
        <w:pStyle w:val="ConsPlusCell"/>
        <w:jc w:val="both"/>
      </w:pPr>
    </w:p>
    <w:p w:rsidR="005A166D" w:rsidRDefault="005A166D">
      <w:pPr>
        <w:pStyle w:val="ConsPlusCell"/>
        <w:jc w:val="both"/>
      </w:pPr>
      <w:bookmarkStart w:id="2" w:name="P65"/>
      <w:bookmarkEnd w:id="2"/>
      <w:r>
        <w:t xml:space="preserve">                Внутренние левая и правая стороны</w:t>
      </w:r>
    </w:p>
    <w:p w:rsidR="005A166D" w:rsidRDefault="005A166D">
      <w:pPr>
        <w:pStyle w:val="ConsPlusCell"/>
        <w:jc w:val="both"/>
      </w:pPr>
    </w:p>
    <w:p w:rsidR="005A166D" w:rsidRDefault="005A166D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5A166D" w:rsidRDefault="005A166D">
      <w:pPr>
        <w:pStyle w:val="ConsPlusCell"/>
        <w:jc w:val="both"/>
      </w:pPr>
      <w:r>
        <w:t>│_______________________________│Предъявитель          настоящего│</w:t>
      </w:r>
    </w:p>
    <w:p w:rsidR="005A166D" w:rsidRDefault="005A166D">
      <w:pPr>
        <w:pStyle w:val="ConsPlusCell"/>
        <w:jc w:val="both"/>
      </w:pPr>
      <w:r>
        <w:t>│_______________________________│удостоверения  имеет   права   и│</w:t>
      </w:r>
    </w:p>
    <w:p w:rsidR="005A166D" w:rsidRDefault="005A166D">
      <w:pPr>
        <w:pStyle w:val="ConsPlusCell"/>
        <w:jc w:val="both"/>
      </w:pPr>
      <w:r>
        <w:lastRenderedPageBreak/>
        <w:t>│ Наименование государственного │льготы, установленные пунктом __│</w:t>
      </w:r>
    </w:p>
    <w:p w:rsidR="005A166D" w:rsidRDefault="005A166D">
      <w:pPr>
        <w:pStyle w:val="ConsPlusCell"/>
        <w:jc w:val="both"/>
      </w:pPr>
      <w:r>
        <w:t>│       органа, выдавшего       │</w:t>
      </w:r>
      <w:hyperlink r:id="rId24" w:history="1">
        <w:r>
          <w:rPr>
            <w:color w:val="0000FF"/>
          </w:rPr>
          <w:t>статьи 16</w:t>
        </w:r>
      </w:hyperlink>
      <w:r>
        <w:t xml:space="preserve"> Федерального закона "О│</w:t>
      </w:r>
    </w:p>
    <w:p w:rsidR="005A166D" w:rsidRDefault="005A166D">
      <w:pPr>
        <w:pStyle w:val="ConsPlusCell"/>
        <w:jc w:val="both"/>
      </w:pPr>
      <w:r>
        <w:t>│         удостоверение         │ветеранах"                      │</w:t>
      </w:r>
    </w:p>
    <w:p w:rsidR="005A166D" w:rsidRDefault="005A166D">
      <w:pPr>
        <w:pStyle w:val="ConsPlusCell"/>
        <w:jc w:val="both"/>
      </w:pPr>
      <w:r>
        <w:t>│                               │                                │</w:t>
      </w:r>
    </w:p>
    <w:p w:rsidR="005A166D" w:rsidRDefault="005A166D">
      <w:pPr>
        <w:pStyle w:val="ConsPlusCell"/>
        <w:jc w:val="both"/>
      </w:pPr>
      <w:r>
        <w:t>│         УДОСТОВЕРЕНИЕ         │    Удостоверение бессрочное    │</w:t>
      </w:r>
    </w:p>
    <w:p w:rsidR="005A166D" w:rsidRDefault="005A166D">
      <w:pPr>
        <w:pStyle w:val="ConsPlusCell"/>
        <w:jc w:val="both"/>
      </w:pPr>
      <w:r>
        <w:t>│                               │    и действительно на всей     │</w:t>
      </w:r>
    </w:p>
    <w:p w:rsidR="005A166D" w:rsidRDefault="005A166D">
      <w:pPr>
        <w:pStyle w:val="ConsPlusCell"/>
        <w:jc w:val="both"/>
      </w:pPr>
      <w:r>
        <w:t>│        Серия        N         │     территории Российской      │</w:t>
      </w:r>
    </w:p>
    <w:p w:rsidR="005A166D" w:rsidRDefault="005A166D">
      <w:pPr>
        <w:pStyle w:val="ConsPlusCell"/>
        <w:jc w:val="both"/>
      </w:pPr>
      <w:r>
        <w:t>│        _______________________│            Федерации           │</w:t>
      </w:r>
    </w:p>
    <w:p w:rsidR="005A166D" w:rsidRDefault="005A166D">
      <w:pPr>
        <w:pStyle w:val="ConsPlusCell"/>
        <w:jc w:val="both"/>
      </w:pPr>
      <w:r>
        <w:t>│               (фамилия)       │                                │</w:t>
      </w:r>
    </w:p>
    <w:p w:rsidR="005A166D" w:rsidRDefault="005A166D">
      <w:pPr>
        <w:pStyle w:val="ConsPlusCell"/>
        <w:jc w:val="both"/>
      </w:pPr>
      <w:r>
        <w:t>│        _______________________│ Дата выдачи "__" _____ 200_ г. │</w:t>
      </w:r>
    </w:p>
    <w:p w:rsidR="005A166D" w:rsidRDefault="005A166D">
      <w:pPr>
        <w:pStyle w:val="ConsPlusCell"/>
        <w:jc w:val="both"/>
      </w:pPr>
      <w:r>
        <w:t>│                 (имя)         │                                │</w:t>
      </w:r>
    </w:p>
    <w:p w:rsidR="005A166D" w:rsidRDefault="005A166D">
      <w:pPr>
        <w:pStyle w:val="ConsPlusCell"/>
        <w:jc w:val="both"/>
      </w:pPr>
      <w:r>
        <w:t>│фото    _______________________│________________________________│</w:t>
      </w:r>
    </w:p>
    <w:p w:rsidR="005A166D" w:rsidRDefault="005A166D">
      <w:pPr>
        <w:pStyle w:val="ConsPlusCell"/>
        <w:jc w:val="both"/>
      </w:pPr>
      <w:r>
        <w:t>│              (отчество)       │  (подпись должностного лица,   │</w:t>
      </w:r>
    </w:p>
    <w:p w:rsidR="005A166D" w:rsidRDefault="005A166D">
      <w:pPr>
        <w:pStyle w:val="ConsPlusCell"/>
        <w:jc w:val="both"/>
      </w:pPr>
      <w:r>
        <w:t>│                               │    выдавшего удостоверение)    │</w:t>
      </w:r>
    </w:p>
    <w:p w:rsidR="005A166D" w:rsidRDefault="005A166D">
      <w:pPr>
        <w:pStyle w:val="ConsPlusCell"/>
        <w:jc w:val="both"/>
      </w:pPr>
      <w:r>
        <w:t>│        __________________     │                                │</w:t>
      </w:r>
    </w:p>
    <w:p w:rsidR="005A166D" w:rsidRDefault="005A166D">
      <w:pPr>
        <w:pStyle w:val="ConsPlusCell"/>
        <w:jc w:val="both"/>
      </w:pPr>
      <w:r>
        <w:t>│         (личная подпись)      │                                │</w:t>
      </w:r>
    </w:p>
    <w:p w:rsidR="005A166D" w:rsidRDefault="005A166D">
      <w:pPr>
        <w:pStyle w:val="ConsPlusCell"/>
        <w:jc w:val="both"/>
      </w:pPr>
      <w:r>
        <w:t>│                               │                                │</w:t>
      </w:r>
    </w:p>
    <w:p w:rsidR="005A166D" w:rsidRDefault="005A166D">
      <w:pPr>
        <w:pStyle w:val="ConsPlusCell"/>
        <w:jc w:val="both"/>
      </w:pPr>
      <w:r>
        <w:t>│        МП                     │МП                              │</w:t>
      </w:r>
    </w:p>
    <w:p w:rsidR="005A166D" w:rsidRDefault="005A166D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right"/>
        <w:outlineLvl w:val="0"/>
      </w:pPr>
      <w:r>
        <w:t>Утверждено</w:t>
      </w:r>
    </w:p>
    <w:p w:rsidR="005A166D" w:rsidRDefault="005A166D">
      <w:pPr>
        <w:pStyle w:val="ConsPlusNormal"/>
        <w:jc w:val="right"/>
      </w:pPr>
      <w:r>
        <w:t>Постановлением Правительства</w:t>
      </w:r>
    </w:p>
    <w:p w:rsidR="005A166D" w:rsidRDefault="005A166D">
      <w:pPr>
        <w:pStyle w:val="ConsPlusNormal"/>
        <w:jc w:val="right"/>
      </w:pPr>
      <w:r>
        <w:t>Российской Федерации</w:t>
      </w:r>
    </w:p>
    <w:p w:rsidR="005A166D" w:rsidRDefault="005A166D">
      <w:pPr>
        <w:pStyle w:val="ConsPlusNormal"/>
        <w:jc w:val="right"/>
      </w:pPr>
      <w:r>
        <w:t>от 19 декабря 2003 г. N 763</w:t>
      </w:r>
    </w:p>
    <w:p w:rsidR="005A166D" w:rsidRDefault="005A166D">
      <w:pPr>
        <w:pStyle w:val="ConsPlusNormal"/>
      </w:pPr>
    </w:p>
    <w:p w:rsidR="005A166D" w:rsidRDefault="005A166D">
      <w:pPr>
        <w:pStyle w:val="ConsPlusTitle"/>
        <w:jc w:val="center"/>
      </w:pPr>
      <w:bookmarkStart w:id="3" w:name="P99"/>
      <w:bookmarkEnd w:id="3"/>
      <w:r>
        <w:t>ОПИСАНИЕ</w:t>
      </w:r>
    </w:p>
    <w:p w:rsidR="005A166D" w:rsidRDefault="005A166D">
      <w:pPr>
        <w:pStyle w:val="ConsPlusTitle"/>
        <w:jc w:val="center"/>
      </w:pPr>
      <w:r>
        <w:t>БЛАНКА УДОСТОВЕРЕНИЯ ВЕТЕРАНА БОЕВЫХ ДЕЙСТВИЙ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  <w:ind w:firstLine="540"/>
        <w:jc w:val="both"/>
      </w:pPr>
      <w:r>
        <w:t xml:space="preserve">1. </w:t>
      </w:r>
      <w:hyperlink w:anchor="P52" w:history="1">
        <w:r>
          <w:rPr>
            <w:color w:val="0000FF"/>
          </w:rPr>
          <w:t>Обложка</w:t>
        </w:r>
      </w:hyperlink>
      <w:r>
        <w:t xml:space="preserve"> удостоверения размером 7 см x 10 см изготавливается из лидерина или ПВХ коричневого цвета. На лицевой стороне имеется надпись "Удостоверение ветерана боевых действий".</w:t>
      </w:r>
    </w:p>
    <w:p w:rsidR="005A166D" w:rsidRDefault="005A166D">
      <w:pPr>
        <w:pStyle w:val="ConsPlusNormal"/>
        <w:ind w:firstLine="540"/>
        <w:jc w:val="both"/>
      </w:pPr>
      <w:r>
        <w:t xml:space="preserve">2. На левой внутренней </w:t>
      </w:r>
      <w:hyperlink w:anchor="P65" w:history="1">
        <w:r>
          <w:rPr>
            <w:color w:val="0000FF"/>
          </w:rPr>
          <w:t>стороне</w:t>
        </w:r>
      </w:hyperlink>
      <w:r>
        <w:t xml:space="preserve"> удостоверения размещается:</w:t>
      </w:r>
    </w:p>
    <w:p w:rsidR="005A166D" w:rsidRDefault="005A166D">
      <w:pPr>
        <w:pStyle w:val="ConsPlusNormal"/>
        <w:ind w:firstLine="540"/>
        <w:jc w:val="both"/>
      </w:pPr>
      <w:r>
        <w:t>в верхней части - 2 пустые строки, под нижней строкой - надпись "Наименование государственного органа, выдавшего удостоверение";</w:t>
      </w:r>
    </w:p>
    <w:p w:rsidR="005A166D" w:rsidRDefault="005A166D">
      <w:pPr>
        <w:pStyle w:val="ConsPlusNonformat"/>
        <w:jc w:val="both"/>
      </w:pPr>
      <w:r>
        <w:t xml:space="preserve">    ниже - надпись "удостоверение", под ней - "Серия       N    ";</w:t>
      </w:r>
    </w:p>
    <w:p w:rsidR="005A166D" w:rsidRDefault="005A166D">
      <w:pPr>
        <w:pStyle w:val="ConsPlusNormal"/>
        <w:ind w:firstLine="540"/>
        <w:jc w:val="both"/>
      </w:pPr>
      <w:r>
        <w:t>по центру - 3 пустые строки с надписями под ними "фамилия", "имя", "отчество";</w:t>
      </w:r>
    </w:p>
    <w:p w:rsidR="005A166D" w:rsidRDefault="005A166D">
      <w:pPr>
        <w:pStyle w:val="ConsPlusNormal"/>
        <w:ind w:firstLine="540"/>
        <w:jc w:val="both"/>
      </w:pPr>
      <w:r>
        <w:t>в левом нижнем углу - место для фотографии размером 3 см x 4 см, справа - место для печати;</w:t>
      </w:r>
    </w:p>
    <w:p w:rsidR="005A166D" w:rsidRDefault="005A166D">
      <w:pPr>
        <w:pStyle w:val="ConsPlusNormal"/>
        <w:ind w:firstLine="540"/>
        <w:jc w:val="both"/>
      </w:pPr>
      <w:r>
        <w:t>в правом нижнем углу - под нижней строкой надпись "личная подпись".</w:t>
      </w:r>
    </w:p>
    <w:p w:rsidR="005A166D" w:rsidRDefault="005A166D">
      <w:pPr>
        <w:pStyle w:val="ConsPlusNormal"/>
        <w:ind w:firstLine="540"/>
        <w:jc w:val="both"/>
      </w:pPr>
      <w:r>
        <w:t xml:space="preserve">3. На правой внутренней </w:t>
      </w:r>
      <w:hyperlink w:anchor="P65" w:history="1">
        <w:r>
          <w:rPr>
            <w:color w:val="0000FF"/>
          </w:rPr>
          <w:t>стороне</w:t>
        </w:r>
      </w:hyperlink>
      <w:r>
        <w:t xml:space="preserve"> удостоверения размещается:</w:t>
      </w:r>
    </w:p>
    <w:p w:rsidR="005A166D" w:rsidRDefault="005A166D">
      <w:pPr>
        <w:pStyle w:val="ConsPlusNormal"/>
        <w:ind w:firstLine="540"/>
        <w:jc w:val="both"/>
      </w:pPr>
      <w:r>
        <w:t xml:space="preserve">в верхней части - надпись "Предъявитель настоящего удостоверения имеет права и льготы, установленные пунктом ___________ </w:t>
      </w:r>
      <w:hyperlink r:id="rId25" w:history="1">
        <w:r>
          <w:rPr>
            <w:color w:val="0000FF"/>
          </w:rPr>
          <w:t>статьи 16</w:t>
        </w:r>
      </w:hyperlink>
      <w:r>
        <w:t xml:space="preserve"> Федерального закона "О ветеранах";</w:t>
      </w:r>
    </w:p>
    <w:p w:rsidR="005A166D" w:rsidRDefault="005A166D">
      <w:pPr>
        <w:pStyle w:val="ConsPlusNormal"/>
        <w:ind w:firstLine="540"/>
        <w:jc w:val="both"/>
      </w:pPr>
      <w:r>
        <w:t>по центру - надпись в 3 строки "Удостоверение бессрочное и действительно на всей территории Российской Федерации";</w:t>
      </w:r>
    </w:p>
    <w:p w:rsidR="005A166D" w:rsidRDefault="005A166D">
      <w:pPr>
        <w:pStyle w:val="ConsPlusNormal"/>
        <w:ind w:firstLine="540"/>
        <w:jc w:val="both"/>
      </w:pPr>
      <w:r>
        <w:t>в нижней части указывается дата выдачи;</w:t>
      </w:r>
    </w:p>
    <w:p w:rsidR="005A166D" w:rsidRDefault="005A166D">
      <w:pPr>
        <w:pStyle w:val="ConsPlusNormal"/>
        <w:ind w:firstLine="540"/>
        <w:jc w:val="both"/>
      </w:pPr>
      <w:r>
        <w:t>под нижней строкой надпись "подпись должностного лица, выдавшего удостоверение", слева место для печати.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right"/>
        <w:outlineLvl w:val="0"/>
      </w:pPr>
      <w:r>
        <w:t>Утверждена</w:t>
      </w:r>
    </w:p>
    <w:p w:rsidR="005A166D" w:rsidRDefault="005A166D">
      <w:pPr>
        <w:pStyle w:val="ConsPlusNormal"/>
        <w:jc w:val="right"/>
      </w:pPr>
      <w:r>
        <w:lastRenderedPageBreak/>
        <w:t>Постановлением Правительства</w:t>
      </w:r>
    </w:p>
    <w:p w:rsidR="005A166D" w:rsidRDefault="005A166D">
      <w:pPr>
        <w:pStyle w:val="ConsPlusNormal"/>
        <w:jc w:val="right"/>
      </w:pPr>
      <w:r>
        <w:t>Российской Федерации</w:t>
      </w:r>
    </w:p>
    <w:p w:rsidR="005A166D" w:rsidRDefault="005A166D">
      <w:pPr>
        <w:pStyle w:val="ConsPlusNormal"/>
        <w:jc w:val="right"/>
      </w:pPr>
      <w:r>
        <w:t>от 19 декабря 2003 г. N 763</w:t>
      </w:r>
    </w:p>
    <w:p w:rsidR="005A166D" w:rsidRDefault="005A166D">
      <w:pPr>
        <w:pStyle w:val="ConsPlusNormal"/>
      </w:pPr>
    </w:p>
    <w:p w:rsidR="005A166D" w:rsidRDefault="005A166D">
      <w:pPr>
        <w:pStyle w:val="ConsPlusTitle"/>
        <w:jc w:val="center"/>
      </w:pPr>
      <w:bookmarkStart w:id="4" w:name="P124"/>
      <w:bookmarkEnd w:id="4"/>
      <w:r>
        <w:t>ИНСТРУКЦИЯ</w:t>
      </w:r>
    </w:p>
    <w:p w:rsidR="005A166D" w:rsidRDefault="005A166D">
      <w:pPr>
        <w:pStyle w:val="ConsPlusTitle"/>
        <w:jc w:val="center"/>
      </w:pPr>
      <w:r>
        <w:t>О ПОРЯДКЕ ЗАПОЛНЕНИЯ, ВЫДАЧИ И УЧЕТА</w:t>
      </w:r>
    </w:p>
    <w:p w:rsidR="005A166D" w:rsidRDefault="005A166D">
      <w:pPr>
        <w:pStyle w:val="ConsPlusTitle"/>
        <w:jc w:val="center"/>
      </w:pPr>
      <w:r>
        <w:t>УДОСТОВЕРЕНИЯ ВЕТЕРАНА БОЕВЫХ ДЕЙСТВИЙ</w:t>
      </w:r>
    </w:p>
    <w:p w:rsidR="005A166D" w:rsidRDefault="005A166D">
      <w:pPr>
        <w:pStyle w:val="ConsPlusNormal"/>
        <w:jc w:val="center"/>
      </w:pPr>
    </w:p>
    <w:p w:rsidR="005A166D" w:rsidRDefault="005A166D">
      <w:pPr>
        <w:pStyle w:val="ConsPlusNormal"/>
        <w:jc w:val="center"/>
      </w:pPr>
      <w:r>
        <w:t>Список изменяющих документов</w:t>
      </w:r>
    </w:p>
    <w:p w:rsidR="005A166D" w:rsidRDefault="005A166D">
      <w:pPr>
        <w:pStyle w:val="ConsPlusNormal"/>
        <w:jc w:val="center"/>
      </w:pPr>
      <w:r>
        <w:t xml:space="preserve">(в ред. Постановлений Правительства РФ от 22.07.2008 </w:t>
      </w:r>
      <w:hyperlink r:id="rId26" w:history="1">
        <w:r>
          <w:rPr>
            <w:color w:val="0000FF"/>
          </w:rPr>
          <w:t>N 559</w:t>
        </w:r>
      </w:hyperlink>
      <w:r>
        <w:t>,</w:t>
      </w:r>
    </w:p>
    <w:p w:rsidR="005A166D" w:rsidRDefault="005A166D">
      <w:pPr>
        <w:pStyle w:val="ConsPlusNormal"/>
        <w:jc w:val="center"/>
      </w:pPr>
      <w:r>
        <w:t xml:space="preserve">от 18.11.2016 </w:t>
      </w:r>
      <w:hyperlink r:id="rId27" w:history="1">
        <w:r>
          <w:rPr>
            <w:color w:val="0000FF"/>
          </w:rPr>
          <w:t>N 1210</w:t>
        </w:r>
      </w:hyperlink>
      <w:r>
        <w:t xml:space="preserve">, от 29.12.2016 </w:t>
      </w:r>
      <w:hyperlink r:id="rId28" w:history="1">
        <w:r>
          <w:rPr>
            <w:color w:val="0000FF"/>
          </w:rPr>
          <w:t>N 1540</w:t>
        </w:r>
      </w:hyperlink>
      <w:r>
        <w:t>)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  <w:ind w:firstLine="540"/>
        <w:jc w:val="both"/>
      </w:pPr>
      <w:r>
        <w:t xml:space="preserve">1. Удостоверение ветерана боевых действий, выдаваемое лицам, указанным в </w:t>
      </w:r>
      <w:hyperlink r:id="rId29" w:history="1">
        <w:r>
          <w:rPr>
            <w:color w:val="0000FF"/>
          </w:rPr>
          <w:t>статье 3</w:t>
        </w:r>
      </w:hyperlink>
      <w:r>
        <w:t xml:space="preserve"> Федерального закона "О ветеранах", является документом, подтверждающим право на предоставление им мер социальной поддержки.</w:t>
      </w:r>
    </w:p>
    <w:p w:rsidR="005A166D" w:rsidRDefault="005A166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22.07.2008 N 559)</w:t>
      </w:r>
    </w:p>
    <w:p w:rsidR="005A166D" w:rsidRDefault="005A166D">
      <w:pPr>
        <w:pStyle w:val="ConsPlusNormal"/>
        <w:ind w:firstLine="540"/>
        <w:jc w:val="both"/>
      </w:pPr>
      <w:r>
        <w:t>2. Выдача удостоверений производится в порядке, установленном в соответствующих федеральных органах исполнительной власти (федеральных государственных органах) и органах исполнительной власти субъектов Российской Федерации, по заявлениям, подаваемым ветеранами в эти органы.</w:t>
      </w:r>
    </w:p>
    <w:p w:rsidR="005A166D" w:rsidRDefault="005A166D">
      <w:pPr>
        <w:pStyle w:val="ConsPlusNormal"/>
        <w:jc w:val="both"/>
      </w:pPr>
      <w:r>
        <w:t xml:space="preserve">(в ред. Постановлений Правительства РФ от 22.07.2008 </w:t>
      </w:r>
      <w:hyperlink r:id="rId31" w:history="1">
        <w:r>
          <w:rPr>
            <w:color w:val="0000FF"/>
          </w:rPr>
          <w:t>N 559</w:t>
        </w:r>
      </w:hyperlink>
      <w:r>
        <w:t xml:space="preserve">, от 29.12.2016 </w:t>
      </w:r>
      <w:hyperlink r:id="rId32" w:history="1">
        <w:r>
          <w:rPr>
            <w:color w:val="0000FF"/>
          </w:rPr>
          <w:t>N 1540</w:t>
        </w:r>
      </w:hyperlink>
      <w:r>
        <w:t>)</w:t>
      </w:r>
    </w:p>
    <w:p w:rsidR="005A166D" w:rsidRDefault="005A166D">
      <w:pPr>
        <w:pStyle w:val="ConsPlusNormal"/>
        <w:ind w:firstLine="540"/>
        <w:jc w:val="both"/>
      </w:pPr>
      <w:r>
        <w:t>3. Удостоверение выдается ветерану под расписку.</w:t>
      </w:r>
    </w:p>
    <w:p w:rsidR="005A166D" w:rsidRDefault="005A166D">
      <w:pPr>
        <w:pStyle w:val="ConsPlusNormal"/>
        <w:ind w:firstLine="540"/>
        <w:jc w:val="both"/>
      </w:pPr>
      <w:r>
        <w:t>4. При заполнении удостоверения записи в строках "Наименование государственного органа, выдавшего удостоверение", "фамилия", "имя", "отчество" производятся без сокращений.</w:t>
      </w:r>
    </w:p>
    <w:p w:rsidR="005A166D" w:rsidRDefault="005A166D">
      <w:pPr>
        <w:pStyle w:val="ConsPlusNormal"/>
        <w:ind w:firstLine="540"/>
        <w:jc w:val="both"/>
      </w:pPr>
      <w:r>
        <w:t xml:space="preserve">При заполнении пустой строки после слов: "Предъявитель настоящего удостоверения имеет права и льготы, установленные пунктом" делается запись "1", если предъявитель относится к лицам, указанным в </w:t>
      </w:r>
      <w:hyperlink r:id="rId3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4" w:history="1">
        <w:r>
          <w:rPr>
            <w:color w:val="0000FF"/>
          </w:rPr>
          <w:t>4</w:t>
        </w:r>
      </w:hyperlink>
      <w:r>
        <w:t xml:space="preserve"> пункта 1 статьи 3 Федерального закона "О ветеранах", или запись "2", если предъявитель относится к лицам, указанным в подпункте 5 пункта 1 </w:t>
      </w:r>
      <w:hyperlink r:id="rId35" w:history="1">
        <w:r>
          <w:rPr>
            <w:color w:val="0000FF"/>
          </w:rPr>
          <w:t>статьи 3</w:t>
        </w:r>
      </w:hyperlink>
      <w:r>
        <w:t xml:space="preserve"> указанного Закона, или запись "3", если предъявитель относится к лицам, указанным в </w:t>
      </w:r>
      <w:hyperlink r:id="rId36" w:history="1">
        <w:r>
          <w:rPr>
            <w:color w:val="0000FF"/>
          </w:rPr>
          <w:t>подпунктах 6</w:t>
        </w:r>
      </w:hyperlink>
      <w:r>
        <w:t xml:space="preserve"> и </w:t>
      </w:r>
      <w:hyperlink r:id="rId37" w:history="1">
        <w:r>
          <w:rPr>
            <w:color w:val="0000FF"/>
          </w:rPr>
          <w:t>7</w:t>
        </w:r>
      </w:hyperlink>
      <w:r>
        <w:t xml:space="preserve"> пункта 1 </w:t>
      </w:r>
      <w:hyperlink r:id="rId38" w:history="1">
        <w:r>
          <w:rPr>
            <w:color w:val="0000FF"/>
          </w:rPr>
          <w:t>статьи 3</w:t>
        </w:r>
      </w:hyperlink>
      <w:r>
        <w:t xml:space="preserve"> указанного Закона.</w:t>
      </w:r>
    </w:p>
    <w:p w:rsidR="005A166D" w:rsidRDefault="005A166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18.11.2016 N 1210)</w:t>
      </w:r>
    </w:p>
    <w:p w:rsidR="005A166D" w:rsidRDefault="005A166D">
      <w:pPr>
        <w:pStyle w:val="ConsPlusNormal"/>
        <w:ind w:firstLine="540"/>
        <w:jc w:val="both"/>
      </w:pPr>
      <w:r>
        <w:t>5. Удостоверение подписывается выдавшим его должностным лицом и заверяется печатью. Фотография предъявителя удостоверения также заверяется печатью.</w:t>
      </w:r>
    </w:p>
    <w:p w:rsidR="005A166D" w:rsidRDefault="005A166D">
      <w:pPr>
        <w:pStyle w:val="ConsPlusNormal"/>
        <w:ind w:firstLine="540"/>
        <w:jc w:val="both"/>
      </w:pPr>
      <w:r>
        <w:t>6. 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</w:t>
      </w:r>
    </w:p>
    <w:p w:rsidR="005A166D" w:rsidRDefault="005A166D">
      <w:pPr>
        <w:pStyle w:val="ConsPlusNormal"/>
        <w:ind w:firstLine="540"/>
        <w:jc w:val="both"/>
      </w:pPr>
      <w:r>
        <w:t xml:space="preserve">7. Выданные удостоверения регистрируются в книге учета удостоверений ветерана боевых действий (согласно </w:t>
      </w:r>
      <w:hyperlink w:anchor="P161" w:history="1">
        <w:r>
          <w:rPr>
            <w:color w:val="0000FF"/>
          </w:rPr>
          <w:t>приложению),</w:t>
        </w:r>
      </w:hyperlink>
      <w:r>
        <w:t xml:space="preserve"> которая должна быть пронумерована, прошнурована и скреплена подписью должностного лица, выдавшего удостоверение, и печатью.</w:t>
      </w:r>
    </w:p>
    <w:p w:rsidR="005A166D" w:rsidRDefault="005A166D">
      <w:pPr>
        <w:pStyle w:val="ConsPlusNormal"/>
        <w:ind w:firstLine="540"/>
        <w:jc w:val="both"/>
      </w:pPr>
      <w:bookmarkStart w:id="5" w:name="P143"/>
      <w:bookmarkEnd w:id="5"/>
      <w:r>
        <w:t>8. Если удостоверение пришло в негодность или утрачено, по заявлению ветерана и на основании соответствующих подтверждающих документов выдается его дубликат.</w:t>
      </w:r>
    </w:p>
    <w:p w:rsidR="005A166D" w:rsidRDefault="005A166D">
      <w:pPr>
        <w:pStyle w:val="ConsPlusNormal"/>
        <w:ind w:firstLine="540"/>
        <w:jc w:val="both"/>
      </w:pPr>
      <w:r>
        <w:t>Основанием для выдачи дубликата являются документы, бывшие основанием для первоначальной выдачи удостоверения ветерана боевых действий либо подтверждающие факт его выдачи.</w:t>
      </w:r>
    </w:p>
    <w:p w:rsidR="005A166D" w:rsidRDefault="005A166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559)</w:t>
      </w:r>
    </w:p>
    <w:p w:rsidR="005A166D" w:rsidRDefault="005A166D">
      <w:pPr>
        <w:pStyle w:val="ConsPlusNormal"/>
        <w:ind w:firstLine="540"/>
        <w:jc w:val="both"/>
      </w:pPr>
      <w:r>
        <w:t xml:space="preserve">9. </w:t>
      </w:r>
      <w:hyperlink w:anchor="P49" w:history="1">
        <w:r>
          <w:rPr>
            <w:color w:val="0000FF"/>
          </w:rPr>
          <w:t>Бланки удостоверения</w:t>
        </w:r>
      </w:hyperlink>
      <w:r>
        <w:t xml:space="preserve">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5A166D" w:rsidRDefault="005A166D">
      <w:pPr>
        <w:pStyle w:val="ConsPlusNormal"/>
        <w:ind w:firstLine="540"/>
        <w:jc w:val="both"/>
      </w:pPr>
      <w:r>
        <w:t xml:space="preserve">10. Удостоверение ветерана боевых действий может выдаваться в порядке, предусмотренном </w:t>
      </w:r>
      <w:hyperlink w:anchor="P143" w:history="1">
        <w:r>
          <w:rPr>
            <w:color w:val="0000FF"/>
          </w:rPr>
          <w:t>пунктом 8</w:t>
        </w:r>
      </w:hyperlink>
      <w:r>
        <w:t xml:space="preserve"> настоящей инструкции, в случае, если пришло в негодность или утрачено свидетельство (удостоверение) о праве на льготы, образец которого утвержден до 1 января 1992 г.</w:t>
      </w:r>
    </w:p>
    <w:p w:rsidR="005A166D" w:rsidRDefault="005A166D">
      <w:pPr>
        <w:pStyle w:val="ConsPlusNormal"/>
        <w:ind w:firstLine="540"/>
        <w:jc w:val="both"/>
      </w:pPr>
      <w:r>
        <w:t>Пришедшее в негодность свидетельство (удостоверение) о праве на льготы уничтожается, о чем составляется акт.</w:t>
      </w:r>
    </w:p>
    <w:p w:rsidR="005A166D" w:rsidRDefault="005A166D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22.07.2008 N 559)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right"/>
        <w:outlineLvl w:val="1"/>
      </w:pPr>
      <w:r>
        <w:t>Приложение</w:t>
      </w:r>
    </w:p>
    <w:p w:rsidR="005A166D" w:rsidRDefault="005A166D">
      <w:pPr>
        <w:pStyle w:val="ConsPlusNormal"/>
        <w:jc w:val="right"/>
      </w:pPr>
      <w:r>
        <w:t>к Инструкции о порядке</w:t>
      </w:r>
    </w:p>
    <w:p w:rsidR="005A166D" w:rsidRDefault="005A166D">
      <w:pPr>
        <w:pStyle w:val="ConsPlusNormal"/>
        <w:jc w:val="right"/>
      </w:pPr>
      <w:r>
        <w:t>заполнения, выдачи и учета</w:t>
      </w:r>
    </w:p>
    <w:p w:rsidR="005A166D" w:rsidRDefault="005A166D">
      <w:pPr>
        <w:pStyle w:val="ConsPlusNormal"/>
        <w:jc w:val="right"/>
      </w:pPr>
      <w:r>
        <w:t>удостоверения ветерана</w:t>
      </w:r>
    </w:p>
    <w:p w:rsidR="005A166D" w:rsidRDefault="005A166D">
      <w:pPr>
        <w:pStyle w:val="ConsPlusNormal"/>
        <w:jc w:val="right"/>
      </w:pPr>
      <w:r>
        <w:t>боевых действий</w:t>
      </w:r>
    </w:p>
    <w:p w:rsidR="005A166D" w:rsidRDefault="005A166D">
      <w:pPr>
        <w:pStyle w:val="ConsPlusNormal"/>
      </w:pPr>
    </w:p>
    <w:p w:rsidR="005A166D" w:rsidRDefault="005A166D">
      <w:pPr>
        <w:pStyle w:val="ConsPlusNormal"/>
        <w:jc w:val="center"/>
      </w:pPr>
      <w:bookmarkStart w:id="6" w:name="P161"/>
      <w:bookmarkEnd w:id="6"/>
      <w:r>
        <w:t>КНИГА УЧЕТА</w:t>
      </w:r>
    </w:p>
    <w:p w:rsidR="005A166D" w:rsidRDefault="005A166D">
      <w:pPr>
        <w:pStyle w:val="ConsPlusNormal"/>
        <w:jc w:val="center"/>
      </w:pPr>
      <w:r>
        <w:t>УДОСТОВЕРЕНИЙ ВЕТЕРАНА БОЕВЫХ ДЕЙСТВИЙ</w:t>
      </w:r>
    </w:p>
    <w:p w:rsidR="005A166D" w:rsidRDefault="005A166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4"/>
        <w:gridCol w:w="1361"/>
        <w:gridCol w:w="1077"/>
        <w:gridCol w:w="1077"/>
        <w:gridCol w:w="1134"/>
        <w:gridCol w:w="1485"/>
      </w:tblGrid>
      <w:tr w:rsidR="005A166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Номер пенсионного дела (если есть)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5A166D" w:rsidRDefault="005A166D">
            <w:pPr>
              <w:pStyle w:val="ConsPlusNormal"/>
              <w:jc w:val="center"/>
            </w:pPr>
            <w:r>
              <w:t>Примечания</w:t>
            </w:r>
          </w:p>
        </w:tc>
      </w:tr>
    </w:tbl>
    <w:p w:rsidR="005A166D" w:rsidRDefault="005A166D">
      <w:pPr>
        <w:pStyle w:val="ConsPlusNormal"/>
      </w:pPr>
    </w:p>
    <w:p w:rsidR="005A166D" w:rsidRDefault="005A166D">
      <w:pPr>
        <w:pStyle w:val="ConsPlusNormal"/>
      </w:pPr>
    </w:p>
    <w:p w:rsidR="005A166D" w:rsidRDefault="005A1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15" w:rsidRDefault="007B0515">
      <w:bookmarkStart w:id="7" w:name="_GoBack"/>
      <w:bookmarkEnd w:id="7"/>
    </w:p>
    <w:sectPr w:rsidR="007B0515" w:rsidSect="00E8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6D"/>
    <w:rsid w:val="005A166D"/>
    <w:rsid w:val="007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1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1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1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16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1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C7A8BC65D2652B2844F17798FA67ED1E08044D817B6A24E79C5138138D20A11521D726A625BE37lBwDJ" TargetMode="External"/><Relationship Id="rId18" Type="http://schemas.openxmlformats.org/officeDocument/2006/relationships/hyperlink" Target="consultantplus://offline/ref=BEC7A8BC65D2652B2844F17798FA67ED1E080F48867A6A24E79C5138138D20A11521D726A625BC3ElBwFJ" TargetMode="External"/><Relationship Id="rId26" Type="http://schemas.openxmlformats.org/officeDocument/2006/relationships/hyperlink" Target="consultantplus://offline/ref=BEC7A8BC65D2652B2844F17798FA67ED1B00014E8970372EEFC55D3A14827FB61268DB27A625BCl3wAJ" TargetMode="External"/><Relationship Id="rId39" Type="http://schemas.openxmlformats.org/officeDocument/2006/relationships/hyperlink" Target="consultantplus://offline/ref=BEC7A8BC65D2652B2844F17798FA67ED1E080149807A6A24E79C5138138D20A11521D726A625BD3FlBwBJ" TargetMode="External"/><Relationship Id="rId21" Type="http://schemas.openxmlformats.org/officeDocument/2006/relationships/hyperlink" Target="consultantplus://offline/ref=BEC7A8BC65D2652B2844F17798FA67ED1E09064F817F6A24E79C5138138D20A11521D726A625BC3AlBw9J" TargetMode="External"/><Relationship Id="rId34" Type="http://schemas.openxmlformats.org/officeDocument/2006/relationships/hyperlink" Target="consultantplus://offline/ref=BEC7A8BC65D2652B2844F17798FA67ED1E08044D817B6A24E79C5138138D20A11521D726A625BD3DlBw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EC7A8BC65D2652B2844F17798FA67ED1E080F48867A6A24E79C5138138D20A11521D726A625BC3ElBw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C7A8BC65D2652B2844F17798FA67ED1E09064F817F6A24E79C5138138D20A11521D726A625BC3DlBw2J" TargetMode="External"/><Relationship Id="rId20" Type="http://schemas.openxmlformats.org/officeDocument/2006/relationships/hyperlink" Target="consultantplus://offline/ref=BEC7A8BC65D2652B2844F17798FA67ED1E08044D817B6A24E79C5138138D20A11521D726A625BC38lBwCJ" TargetMode="External"/><Relationship Id="rId29" Type="http://schemas.openxmlformats.org/officeDocument/2006/relationships/hyperlink" Target="consultantplus://offline/ref=BEC7A8BC65D2652B2844F17798FA67ED1E08044D817B6A24E79C5138138D20A11521D726A625BD3ClBw2J" TargetMode="External"/><Relationship Id="rId41" Type="http://schemas.openxmlformats.org/officeDocument/2006/relationships/hyperlink" Target="consultantplus://offline/ref=BEC7A8BC65D2652B2844F17798FA67ED1B00014E8970372EEFC55D3A14827FB61268DB27A625BCl3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7A8BC65D2652B2844F17798FA67ED1B00014E8970372EEFC55D3A14827FB61268DB27A625BDl3wBJ" TargetMode="External"/><Relationship Id="rId11" Type="http://schemas.openxmlformats.org/officeDocument/2006/relationships/hyperlink" Target="consultantplus://offline/ref=BEC7A8BC65D2652B2844F17798FA67ED1E08044D817B6A24E79C5138138D20A11521D726A625BE3ClBwAJ" TargetMode="External"/><Relationship Id="rId24" Type="http://schemas.openxmlformats.org/officeDocument/2006/relationships/hyperlink" Target="consultantplus://offline/ref=BEC7A8BC65D2652B2844F17798FA67ED1E08044D817B6A24E79C5138138D20A11521D726A625BC38lBwCJ" TargetMode="External"/><Relationship Id="rId32" Type="http://schemas.openxmlformats.org/officeDocument/2006/relationships/hyperlink" Target="consultantplus://offline/ref=BEC7A8BC65D2652B2844F17798FA67ED1E09064F817F6A24E79C5138138D20A11521D726A625BC3AlBw8J" TargetMode="External"/><Relationship Id="rId37" Type="http://schemas.openxmlformats.org/officeDocument/2006/relationships/hyperlink" Target="consultantplus://offline/ref=BEC7A8BC65D2652B2844F17798FA67ED1E08044D817B6A24E79C5138138D20A11521D725AFl2w6J" TargetMode="External"/><Relationship Id="rId40" Type="http://schemas.openxmlformats.org/officeDocument/2006/relationships/hyperlink" Target="consultantplus://offline/ref=BEC7A8BC65D2652B2844F17798FA67ED1B00014E8970372EEFC55D3A14827FB61268DB27A625BCl3w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C7A8BC65D2652B2844F17798FA67ED1E080149807A6A24E79C5138138D20A11521D726A625BD3ElBw2J" TargetMode="External"/><Relationship Id="rId23" Type="http://schemas.openxmlformats.org/officeDocument/2006/relationships/hyperlink" Target="consultantplus://offline/ref=BEC7A8BC65D2652B2844F17798FA67ED1D0C0E4C83796A24E79C5138138D20A11521D726A625BD3ElBw2J" TargetMode="External"/><Relationship Id="rId28" Type="http://schemas.openxmlformats.org/officeDocument/2006/relationships/hyperlink" Target="consultantplus://offline/ref=BEC7A8BC65D2652B2844F17798FA67ED1E09064F817F6A24E79C5138138D20A11521D726A625BC3AlBw8J" TargetMode="External"/><Relationship Id="rId36" Type="http://schemas.openxmlformats.org/officeDocument/2006/relationships/hyperlink" Target="consultantplus://offline/ref=BEC7A8BC65D2652B2844F17798FA67ED1E08044D817B6A24E79C5138138D20A11521D726A625BD3DlBwDJ" TargetMode="External"/><Relationship Id="rId10" Type="http://schemas.openxmlformats.org/officeDocument/2006/relationships/hyperlink" Target="consultantplus://offline/ref=BEC7A8BC65D2652B2844F17798FA67ED1E08044D817B6A24E79C5138138D20A11521D726A625BD3ClBw2J" TargetMode="External"/><Relationship Id="rId19" Type="http://schemas.openxmlformats.org/officeDocument/2006/relationships/hyperlink" Target="consultantplus://offline/ref=BEC7A8BC65D2652B2844F17798FA67ED1E080F48867A6A24E79C5138138D20A11521D726A625BC3ElBwEJ" TargetMode="External"/><Relationship Id="rId31" Type="http://schemas.openxmlformats.org/officeDocument/2006/relationships/hyperlink" Target="consultantplus://offline/ref=BEC7A8BC65D2652B2844F17798FA67ED1B00014E8970372EEFC55D3A14827FB61268DB27A625BCl3w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7A8BC65D2652B2844F17798FA67ED1E09064F817F6A24E79C5138138D20A11521D726A625BC3DlBw3J" TargetMode="External"/><Relationship Id="rId14" Type="http://schemas.openxmlformats.org/officeDocument/2006/relationships/hyperlink" Target="consultantplus://offline/ref=BEC7A8BC65D2652B2844F17798FA67ED1E08044D817B6A24E79C5138138D20A11521D725AFl2w6J" TargetMode="External"/><Relationship Id="rId22" Type="http://schemas.openxmlformats.org/officeDocument/2006/relationships/hyperlink" Target="consultantplus://offline/ref=BEC7A8BC65D2652B2844F17798FA67ED1D0C0E4C83796A24E79C5138138D20A11521D726A625BD3FlBwCJ" TargetMode="External"/><Relationship Id="rId27" Type="http://schemas.openxmlformats.org/officeDocument/2006/relationships/hyperlink" Target="consultantplus://offline/ref=BEC7A8BC65D2652B2844F17798FA67ED1E080149807A6A24E79C5138138D20A11521D726A625BD3FlBwBJ" TargetMode="External"/><Relationship Id="rId30" Type="http://schemas.openxmlformats.org/officeDocument/2006/relationships/hyperlink" Target="consultantplus://offline/ref=BEC7A8BC65D2652B2844F17798FA67ED1B00014E8970372EEFC55D3A14827FB61268DB27A625BCl3wBJ" TargetMode="External"/><Relationship Id="rId35" Type="http://schemas.openxmlformats.org/officeDocument/2006/relationships/hyperlink" Target="consultantplus://offline/ref=BEC7A8BC65D2652B2844F17798FA67ED1E08044D817B6A24E79C5138138D20A11521D726A625BD3DlBwE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EC7A8BC65D2652B2844F17798FA67ED1E080149807A6A24E79C5138138D20A11521D726A625BD3ElBw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C7A8BC65D2652B2844F17798FA67ED1B00014E8970372EEFC55D3A14827FB61268DB27A625BDl3w7J" TargetMode="External"/><Relationship Id="rId17" Type="http://schemas.openxmlformats.org/officeDocument/2006/relationships/hyperlink" Target="consultantplus://offline/ref=BEC7A8BC65D2652B2844F17798FA67ED1B00014E8970372EEFC55D3A14827FB61268DB27A625BCl3wFJ" TargetMode="External"/><Relationship Id="rId25" Type="http://schemas.openxmlformats.org/officeDocument/2006/relationships/hyperlink" Target="consultantplus://offline/ref=BEC7A8BC65D2652B2844F17798FA67ED1E08044D817B6A24E79C5138138D20A11521D726A625BC38lBwCJ" TargetMode="External"/><Relationship Id="rId33" Type="http://schemas.openxmlformats.org/officeDocument/2006/relationships/hyperlink" Target="consultantplus://offline/ref=BEC7A8BC65D2652B2844F17798FA67ED1E08044D817B6A24E79C5138138D20A11521D726A625BE36lBw3J" TargetMode="External"/><Relationship Id="rId38" Type="http://schemas.openxmlformats.org/officeDocument/2006/relationships/hyperlink" Target="consultantplus://offline/ref=BEC7A8BC65D2652B2844F17798FA67ED1E08044D817B6A24E79C5138138D20A11521D726A625BD3DlB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2017-01-18T09:48:00Z</dcterms:created>
  <dcterms:modified xsi:type="dcterms:W3CDTF">2017-01-18T09:48:00Z</dcterms:modified>
</cp:coreProperties>
</file>